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964A" w14:textId="776E0803" w:rsidR="003A33B3" w:rsidRDefault="000B1CEF" w:rsidP="00B74546">
      <w:pPr>
        <w:rPr>
          <w:b/>
          <w:sz w:val="56"/>
          <w:szCs w:val="56"/>
        </w:rPr>
      </w:pPr>
      <w:r>
        <w:rPr>
          <w:noProof/>
        </w:rPr>
        <w:drawing>
          <wp:anchor distT="0" distB="0" distL="114300" distR="114300" simplePos="0" relativeHeight="251658240" behindDoc="1" locked="0" layoutInCell="1" allowOverlap="1" wp14:anchorId="53B1D89C" wp14:editId="49A2475C">
            <wp:simplePos x="0" y="0"/>
            <wp:positionH relativeFrom="column">
              <wp:posOffset>-190095</wp:posOffset>
            </wp:positionH>
            <wp:positionV relativeFrom="paragraph">
              <wp:posOffset>-821785</wp:posOffset>
            </wp:positionV>
            <wp:extent cx="5201285" cy="2154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Pleasant Logo-High 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1285" cy="2154555"/>
                    </a:xfrm>
                    <a:prstGeom prst="rect">
                      <a:avLst/>
                    </a:prstGeom>
                  </pic:spPr>
                </pic:pic>
              </a:graphicData>
            </a:graphic>
            <wp14:sizeRelH relativeFrom="page">
              <wp14:pctWidth>0</wp14:pctWidth>
            </wp14:sizeRelH>
            <wp14:sizeRelV relativeFrom="page">
              <wp14:pctHeight>0</wp14:pctHeight>
            </wp14:sizeRelV>
          </wp:anchor>
        </w:drawing>
      </w:r>
      <w:r w:rsidR="00FC5DE7">
        <w:rPr>
          <w:noProof/>
        </w:rPr>
        <mc:AlternateContent>
          <mc:Choice Requires="wps">
            <w:drawing>
              <wp:anchor distT="0" distB="0" distL="114300" distR="114300" simplePos="0" relativeHeight="251660288" behindDoc="0" locked="0" layoutInCell="1" allowOverlap="1" wp14:anchorId="7C09D394" wp14:editId="2006CF33">
                <wp:simplePos x="0" y="0"/>
                <wp:positionH relativeFrom="column">
                  <wp:posOffset>5153025</wp:posOffset>
                </wp:positionH>
                <wp:positionV relativeFrom="paragraph">
                  <wp:posOffset>-104775</wp:posOffset>
                </wp:positionV>
                <wp:extent cx="971550" cy="76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715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D2096" w14:textId="246345CC" w:rsidR="00FC5DE7" w:rsidRPr="00FC5DE7" w:rsidRDefault="005E0A6B">
                            <w:pPr>
                              <w:rPr>
                                <w:rFonts w:ascii="Bookman Old Style" w:hAnsi="Bookman Old Style"/>
                                <w:i/>
                                <w:color w:val="A6A6A6" w:themeColor="background1" w:themeShade="A6"/>
                              </w:rPr>
                            </w:pPr>
                            <w:r>
                              <w:rPr>
                                <w:rFonts w:ascii="Bookman Old Style" w:hAnsi="Bookman Old Style"/>
                                <w:i/>
                                <w:color w:val="A6A6A6" w:themeColor="background1" w:themeShade="A6"/>
                              </w:rPr>
                              <w:t>Connect</w:t>
                            </w:r>
                            <w:r w:rsidR="00FC5DE7" w:rsidRPr="00FC5DE7">
                              <w:rPr>
                                <w:rFonts w:ascii="Bookman Old Style" w:hAnsi="Bookman Old Style"/>
                                <w:i/>
                                <w:color w:val="A6A6A6" w:themeColor="background1" w:themeShade="A6"/>
                              </w:rPr>
                              <w:t>.</w:t>
                            </w:r>
                          </w:p>
                          <w:p w14:paraId="7017D1F0" w14:textId="77777777" w:rsidR="00FC5DE7" w:rsidRPr="00FC5DE7" w:rsidRDefault="00FC5DE7">
                            <w:pPr>
                              <w:rPr>
                                <w:rFonts w:ascii="Bookman Old Style" w:hAnsi="Bookman Old Style"/>
                                <w:i/>
                                <w:color w:val="A6A6A6" w:themeColor="background1" w:themeShade="A6"/>
                              </w:rPr>
                            </w:pPr>
                            <w:r w:rsidRPr="00FC5DE7">
                              <w:rPr>
                                <w:rFonts w:ascii="Bookman Old Style" w:hAnsi="Bookman Old Style"/>
                                <w:i/>
                                <w:color w:val="A6A6A6" w:themeColor="background1" w:themeShade="A6"/>
                              </w:rPr>
                              <w:t>Discover.</w:t>
                            </w:r>
                          </w:p>
                          <w:p w14:paraId="5CDDCDE9" w14:textId="77777777" w:rsidR="00FC5DE7" w:rsidRPr="00FC5DE7" w:rsidRDefault="00FC5DE7">
                            <w:pPr>
                              <w:rPr>
                                <w:rFonts w:ascii="Bookman Old Style" w:hAnsi="Bookman Old Style"/>
                                <w:i/>
                                <w:color w:val="A6A6A6" w:themeColor="background1" w:themeShade="A6"/>
                              </w:rPr>
                            </w:pPr>
                            <w:r w:rsidRPr="00FC5DE7">
                              <w:rPr>
                                <w:rFonts w:ascii="Bookman Old Style" w:hAnsi="Bookman Old Style"/>
                                <w:i/>
                                <w:color w:val="A6A6A6" w:themeColor="background1" w:themeShade="A6"/>
                              </w:rPr>
                              <w:t>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09D394" id="_x0000_t202" coordsize="21600,21600" o:spt="202" path="m,l,21600r21600,l21600,xe">
                <v:stroke joinstyle="miter"/>
                <v:path gradientshapeok="t" o:connecttype="rect"/>
              </v:shapetype>
              <v:shape id="Text Box 3" o:spid="_x0000_s1026" type="#_x0000_t202" style="position:absolute;margin-left:405.75pt;margin-top:-8.25pt;width:76.5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" filled="f" stroked="f" strokeweight=".5pt">
                <v:textbox>
                  <w:txbxContent>
                    <w:p w14:paraId="1C3D2096" w14:textId="246345CC" w:rsidR="00FC5DE7" w:rsidRPr="00FC5DE7" w:rsidRDefault="005E0A6B">
                      <w:pPr>
                        <w:rPr>
                          <w:rFonts w:ascii="Bookman Old Style" w:hAnsi="Bookman Old Style"/>
                          <w:i/>
                          <w:color w:val="A6A6A6" w:themeColor="background1" w:themeShade="A6"/>
                        </w:rPr>
                      </w:pPr>
                      <w:r>
                        <w:rPr>
                          <w:rFonts w:ascii="Bookman Old Style" w:hAnsi="Bookman Old Style"/>
                          <w:i/>
                          <w:color w:val="A6A6A6" w:themeColor="background1" w:themeShade="A6"/>
                        </w:rPr>
                        <w:t>Connect</w:t>
                      </w:r>
                      <w:r w:rsidR="00FC5DE7" w:rsidRPr="00FC5DE7">
                        <w:rPr>
                          <w:rFonts w:ascii="Bookman Old Style" w:hAnsi="Bookman Old Style"/>
                          <w:i/>
                          <w:color w:val="A6A6A6" w:themeColor="background1" w:themeShade="A6"/>
                        </w:rPr>
                        <w:t>.</w:t>
                      </w:r>
                    </w:p>
                    <w:p w14:paraId="7017D1F0" w14:textId="77777777" w:rsidR="00FC5DE7" w:rsidRPr="00FC5DE7" w:rsidRDefault="00FC5DE7">
                      <w:pPr>
                        <w:rPr>
                          <w:rFonts w:ascii="Bookman Old Style" w:hAnsi="Bookman Old Style"/>
                          <w:i/>
                          <w:color w:val="A6A6A6" w:themeColor="background1" w:themeShade="A6"/>
                        </w:rPr>
                      </w:pPr>
                      <w:r w:rsidRPr="00FC5DE7">
                        <w:rPr>
                          <w:rFonts w:ascii="Bookman Old Style" w:hAnsi="Bookman Old Style"/>
                          <w:i/>
                          <w:color w:val="A6A6A6" w:themeColor="background1" w:themeShade="A6"/>
                        </w:rPr>
                        <w:t>Discover.</w:t>
                      </w:r>
                    </w:p>
                    <w:p w14:paraId="5CDDCDE9" w14:textId="77777777" w:rsidR="00FC5DE7" w:rsidRPr="00FC5DE7" w:rsidRDefault="00FC5DE7">
                      <w:pPr>
                        <w:rPr>
                          <w:rFonts w:ascii="Bookman Old Style" w:hAnsi="Bookman Old Style"/>
                          <w:i/>
                          <w:color w:val="A6A6A6" w:themeColor="background1" w:themeShade="A6"/>
                        </w:rPr>
                      </w:pPr>
                      <w:r w:rsidRPr="00FC5DE7">
                        <w:rPr>
                          <w:rFonts w:ascii="Bookman Old Style" w:hAnsi="Bookman Old Style"/>
                          <w:i/>
                          <w:color w:val="A6A6A6" w:themeColor="background1" w:themeShade="A6"/>
                        </w:rPr>
                        <w:t>Go.</w:t>
                      </w:r>
                    </w:p>
                  </w:txbxContent>
                </v:textbox>
              </v:shape>
            </w:pict>
          </mc:Fallback>
        </mc:AlternateContent>
      </w:r>
      <w:r w:rsidR="00FC5DE7" w:rsidRPr="00FC5DE7">
        <w:rPr>
          <w:noProof/>
        </w:rPr>
        <mc:AlternateContent>
          <mc:Choice Requires="wps">
            <w:drawing>
              <wp:anchor distT="0" distB="0" distL="114300" distR="114300" simplePos="0" relativeHeight="251659264" behindDoc="0" locked="0" layoutInCell="1" allowOverlap="1" wp14:anchorId="4047A9E0" wp14:editId="756DF712">
                <wp:simplePos x="0" y="0"/>
                <wp:positionH relativeFrom="column">
                  <wp:posOffset>5057775</wp:posOffset>
                </wp:positionH>
                <wp:positionV relativeFrom="paragraph">
                  <wp:posOffset>-104775</wp:posOffset>
                </wp:positionV>
                <wp:extent cx="0" cy="7620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6200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6349D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8.25pt,-8.25pt" to="398.2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" strokecolor="#a5a5a5 [2092]"/>
            </w:pict>
          </mc:Fallback>
        </mc:AlternateContent>
      </w:r>
    </w:p>
    <w:p w14:paraId="4F337431" w14:textId="77777777" w:rsidR="003A33B3" w:rsidRPr="00B74546" w:rsidRDefault="003A33B3" w:rsidP="00B74546"/>
    <w:p w14:paraId="03FD5771" w14:textId="77777777" w:rsidR="003A33B3" w:rsidRDefault="003A33B3" w:rsidP="00B74546"/>
    <w:p w14:paraId="29104326" w14:textId="77777777" w:rsidR="00B74546" w:rsidRDefault="00B74546" w:rsidP="00B74546"/>
    <w:p w14:paraId="6FECCC03" w14:textId="77777777" w:rsidR="00B74546" w:rsidRDefault="00B74546" w:rsidP="00B74546"/>
    <w:p w14:paraId="6A5B8CAB" w14:textId="77777777" w:rsidR="003C6BBA" w:rsidRDefault="003C6BBA" w:rsidP="00974A01">
      <w:pPr>
        <w:pStyle w:val="Heading1"/>
        <w:ind w:left="0"/>
        <w:jc w:val="center"/>
        <w:sectPr w:rsidR="003C6BBA" w:rsidSect="003C6BBA">
          <w:headerReference w:type="default" r:id="rId8"/>
          <w:footerReference w:type="default" r:id="rId9"/>
          <w:pgSz w:w="12240" w:h="15840"/>
          <w:pgMar w:top="1440" w:right="1440" w:bottom="1440" w:left="1440" w:header="720" w:footer="720" w:gutter="0"/>
          <w:cols w:num="2" w:space="720"/>
          <w:docGrid w:linePitch="360"/>
        </w:sectPr>
      </w:pPr>
    </w:p>
    <w:p w14:paraId="55306672" w14:textId="77777777" w:rsidR="003C6BBA" w:rsidRDefault="003C6BBA" w:rsidP="00974A01">
      <w:pPr>
        <w:pStyle w:val="Heading1"/>
        <w:ind w:left="0"/>
        <w:jc w:val="center"/>
      </w:pPr>
    </w:p>
    <w:p w14:paraId="3CD6F396" w14:textId="77777777" w:rsidR="003A33B3" w:rsidRPr="003A33B3" w:rsidRDefault="003A33B3" w:rsidP="00974A01">
      <w:pPr>
        <w:pStyle w:val="Heading1"/>
        <w:ind w:left="0"/>
        <w:jc w:val="center"/>
      </w:pPr>
      <w:r w:rsidRPr="003A33B3">
        <w:t>SEEKING A FULL-TIME ASSOCIATE PASTOR OF MUSIC AND PERFORMING ARTS</w:t>
      </w:r>
    </w:p>
    <w:p w14:paraId="1D4BA8F8" w14:textId="77777777" w:rsidR="003C6BBA" w:rsidRDefault="00B53015" w:rsidP="003C6BBA">
      <w:pPr>
        <w:tabs>
          <w:tab w:val="left" w:pos="2178"/>
          <w:tab w:val="left" w:pos="5418"/>
          <w:tab w:val="left" w:pos="6858"/>
        </w:tabs>
        <w:spacing w:before="0"/>
      </w:pPr>
      <w:r>
        <w:pict w14:anchorId="0724CD8B">
          <v:rect id="_x0000_i1025" style="width:468pt;height:1.5pt" o:hralign="center" o:hrstd="t" o:hrnoshade="t" o:hr="t" fillcolor="#1f497d [3215]" stroked="f"/>
        </w:pict>
      </w:r>
    </w:p>
    <w:p w14:paraId="7A9E0603" w14:textId="77777777" w:rsidR="003C6BBA" w:rsidRDefault="003C6BBA" w:rsidP="003C6BBA">
      <w:pPr>
        <w:tabs>
          <w:tab w:val="left" w:pos="2178"/>
          <w:tab w:val="left" w:pos="5418"/>
          <w:tab w:val="left" w:pos="6858"/>
        </w:tabs>
        <w:spacing w:before="0"/>
        <w:rPr>
          <w:b/>
          <w:sz w:val="24"/>
          <w:szCs w:val="24"/>
        </w:rPr>
        <w:sectPr w:rsidR="003C6BBA" w:rsidSect="003C6BBA">
          <w:type w:val="continuous"/>
          <w:pgSz w:w="12240" w:h="15840"/>
          <w:pgMar w:top="1440" w:right="1440" w:bottom="1440" w:left="1440" w:header="720" w:footer="720" w:gutter="0"/>
          <w:cols w:space="720"/>
          <w:docGrid w:linePitch="360"/>
        </w:sectPr>
      </w:pPr>
    </w:p>
    <w:p w14:paraId="1B598BB7" w14:textId="77777777" w:rsidR="00FC5DE7" w:rsidRPr="002A4E30" w:rsidRDefault="003A33B3" w:rsidP="003C6BBA">
      <w:pPr>
        <w:tabs>
          <w:tab w:val="left" w:pos="2178"/>
          <w:tab w:val="left" w:pos="5418"/>
          <w:tab w:val="left" w:pos="6858"/>
        </w:tabs>
        <w:spacing w:before="0"/>
        <w:rPr>
          <w:sz w:val="21"/>
          <w:szCs w:val="21"/>
        </w:rPr>
      </w:pPr>
      <w:r w:rsidRPr="002A4E30">
        <w:rPr>
          <w:b/>
          <w:sz w:val="21"/>
          <w:szCs w:val="21"/>
        </w:rPr>
        <w:lastRenderedPageBreak/>
        <w:t>Location</w:t>
      </w:r>
      <w:r w:rsidRPr="002A4E30">
        <w:rPr>
          <w:sz w:val="21"/>
          <w:szCs w:val="21"/>
        </w:rPr>
        <w:t>:</w:t>
      </w:r>
      <w:r w:rsidR="00D50C1C" w:rsidRPr="002A4E30">
        <w:rPr>
          <w:b/>
          <w:color w:val="262626"/>
          <w:sz w:val="21"/>
          <w:szCs w:val="21"/>
        </w:rPr>
        <w:t xml:space="preserve">  </w:t>
      </w:r>
      <w:r w:rsidRPr="002A4E30">
        <w:rPr>
          <w:sz w:val="21"/>
          <w:szCs w:val="21"/>
        </w:rPr>
        <w:t>Mount Pleasant Missionary Baptist Church</w:t>
      </w:r>
      <w:r w:rsidR="008156C9" w:rsidRPr="002A4E30">
        <w:rPr>
          <w:sz w:val="21"/>
          <w:szCs w:val="21"/>
        </w:rPr>
        <w:t xml:space="preserve"> Indianapolis, IN</w:t>
      </w:r>
      <w:r w:rsidRPr="002A4E30">
        <w:rPr>
          <w:sz w:val="21"/>
          <w:szCs w:val="21"/>
        </w:rPr>
        <w:tab/>
      </w:r>
    </w:p>
    <w:p w14:paraId="5551B13D" w14:textId="77777777" w:rsidR="003A33B3" w:rsidRPr="002A4E30" w:rsidRDefault="003A33B3" w:rsidP="00B74546">
      <w:pPr>
        <w:tabs>
          <w:tab w:val="left" w:pos="2178"/>
          <w:tab w:val="left" w:pos="5418"/>
          <w:tab w:val="left" w:pos="6858"/>
        </w:tabs>
        <w:spacing w:before="0" w:after="0"/>
        <w:rPr>
          <w:sz w:val="21"/>
          <w:szCs w:val="21"/>
        </w:rPr>
      </w:pPr>
      <w:r w:rsidRPr="002A4E30">
        <w:rPr>
          <w:b/>
          <w:sz w:val="21"/>
          <w:szCs w:val="21"/>
        </w:rPr>
        <w:t>Level/Salary Range</w:t>
      </w:r>
      <w:r w:rsidRPr="002A4E30">
        <w:rPr>
          <w:sz w:val="21"/>
          <w:szCs w:val="21"/>
        </w:rPr>
        <w:t>:</w:t>
      </w:r>
      <w:r w:rsidR="00D50C1C" w:rsidRPr="002A4E30">
        <w:rPr>
          <w:sz w:val="21"/>
          <w:szCs w:val="21"/>
        </w:rPr>
        <w:t xml:space="preserve">  </w:t>
      </w:r>
      <w:r w:rsidRPr="002A4E30">
        <w:rPr>
          <w:color w:val="000000" w:themeColor="text1"/>
          <w:sz w:val="21"/>
          <w:szCs w:val="21"/>
        </w:rPr>
        <w:t xml:space="preserve">Competitive </w:t>
      </w:r>
      <w:r w:rsidRPr="002A4E30">
        <w:rPr>
          <w:color w:val="000000" w:themeColor="text1"/>
          <w:sz w:val="21"/>
          <w:szCs w:val="21"/>
        </w:rPr>
        <w:tab/>
      </w:r>
      <w:r w:rsidRPr="002A4E30">
        <w:rPr>
          <w:sz w:val="21"/>
          <w:szCs w:val="21"/>
        </w:rPr>
        <w:tab/>
      </w:r>
    </w:p>
    <w:p w14:paraId="3A094F1F" w14:textId="789F2635" w:rsidR="00FC5DE7" w:rsidRPr="002A4E30" w:rsidRDefault="00FC5DE7" w:rsidP="00B74546">
      <w:pPr>
        <w:pStyle w:val="Label"/>
        <w:spacing w:before="0" w:after="0"/>
        <w:rPr>
          <w:b w:val="0"/>
          <w:sz w:val="21"/>
          <w:szCs w:val="21"/>
        </w:rPr>
      </w:pPr>
      <w:r w:rsidRPr="002A4E30">
        <w:rPr>
          <w:color w:val="auto"/>
          <w:sz w:val="21"/>
          <w:szCs w:val="21"/>
        </w:rPr>
        <w:lastRenderedPageBreak/>
        <w:t>Date posted</w:t>
      </w:r>
      <w:r w:rsidRPr="002A4E30">
        <w:rPr>
          <w:b w:val="0"/>
          <w:sz w:val="21"/>
          <w:szCs w:val="21"/>
        </w:rPr>
        <w:t>:</w:t>
      </w:r>
      <w:r w:rsidR="00D50C1C" w:rsidRPr="002A4E30">
        <w:rPr>
          <w:b w:val="0"/>
          <w:sz w:val="21"/>
          <w:szCs w:val="21"/>
        </w:rPr>
        <w:t xml:space="preserve">  </w:t>
      </w:r>
      <w:r w:rsidR="00D85DEF">
        <w:rPr>
          <w:b w:val="0"/>
          <w:sz w:val="21"/>
          <w:szCs w:val="21"/>
        </w:rPr>
        <w:t>April 2019</w:t>
      </w:r>
    </w:p>
    <w:p w14:paraId="122D2990" w14:textId="2458D5E7" w:rsidR="00FC5DE7" w:rsidRPr="002A4E30" w:rsidRDefault="00FC5DE7" w:rsidP="00B74546">
      <w:pPr>
        <w:tabs>
          <w:tab w:val="left" w:pos="2178"/>
          <w:tab w:val="left" w:pos="5418"/>
          <w:tab w:val="left" w:pos="6858"/>
        </w:tabs>
        <w:spacing w:before="0" w:after="0"/>
        <w:rPr>
          <w:sz w:val="21"/>
          <w:szCs w:val="21"/>
        </w:rPr>
      </w:pPr>
      <w:r w:rsidRPr="002A4E30">
        <w:rPr>
          <w:b/>
          <w:sz w:val="21"/>
          <w:szCs w:val="21"/>
        </w:rPr>
        <w:t>Posting Expires</w:t>
      </w:r>
      <w:r w:rsidRPr="002A4E30">
        <w:rPr>
          <w:sz w:val="21"/>
          <w:szCs w:val="21"/>
        </w:rPr>
        <w:t>:</w:t>
      </w:r>
      <w:r w:rsidR="00D50C1C" w:rsidRPr="002A4E30">
        <w:rPr>
          <w:sz w:val="21"/>
          <w:szCs w:val="21"/>
        </w:rPr>
        <w:t xml:space="preserve">  </w:t>
      </w:r>
      <w:r w:rsidR="00D85DEF">
        <w:rPr>
          <w:sz w:val="21"/>
          <w:szCs w:val="21"/>
        </w:rPr>
        <w:t>Open until Filled</w:t>
      </w:r>
    </w:p>
    <w:p w14:paraId="4158EDC1" w14:textId="34B06FE8" w:rsidR="00D50C1C" w:rsidRPr="00D85DEF" w:rsidRDefault="00FC5DE7" w:rsidP="00D85DEF">
      <w:pPr>
        <w:tabs>
          <w:tab w:val="left" w:pos="2178"/>
          <w:tab w:val="left" w:pos="5418"/>
          <w:tab w:val="left" w:pos="6858"/>
        </w:tabs>
        <w:spacing w:before="0" w:after="0"/>
        <w:rPr>
          <w:sz w:val="21"/>
          <w:szCs w:val="21"/>
        </w:rPr>
        <w:sectPr w:rsidR="00D50C1C" w:rsidRPr="00D85DEF" w:rsidSect="003C6BBA">
          <w:type w:val="continuous"/>
          <w:pgSz w:w="12240" w:h="15840"/>
          <w:pgMar w:top="1440" w:right="1440" w:bottom="1440" w:left="1440" w:header="720" w:footer="720" w:gutter="0"/>
          <w:cols w:num="2" w:space="720"/>
          <w:docGrid w:linePitch="360"/>
        </w:sectPr>
      </w:pPr>
      <w:r w:rsidRPr="002A4E30">
        <w:rPr>
          <w:b/>
          <w:sz w:val="21"/>
          <w:szCs w:val="21"/>
        </w:rPr>
        <w:t>Position Type</w:t>
      </w:r>
      <w:r w:rsidRPr="002A4E30">
        <w:rPr>
          <w:sz w:val="21"/>
          <w:szCs w:val="21"/>
        </w:rPr>
        <w:t>:</w:t>
      </w:r>
      <w:r w:rsidR="00D50C1C" w:rsidRPr="002A4E30">
        <w:rPr>
          <w:sz w:val="21"/>
          <w:szCs w:val="21"/>
        </w:rPr>
        <w:t xml:space="preserve">  </w:t>
      </w:r>
      <w:r w:rsidRPr="002A4E30">
        <w:rPr>
          <w:sz w:val="21"/>
          <w:szCs w:val="21"/>
        </w:rPr>
        <w:t xml:space="preserve">Full-Time </w:t>
      </w:r>
    </w:p>
    <w:p w14:paraId="0BA5CEFF" w14:textId="77777777" w:rsidR="00FC5DE7" w:rsidRPr="002A4E30" w:rsidRDefault="00FC5DE7" w:rsidP="00B475DD">
      <w:pPr>
        <w:pStyle w:val="Label"/>
        <w:rPr>
          <w:b w:val="0"/>
          <w:sz w:val="21"/>
          <w:szCs w:val="21"/>
        </w:rPr>
      </w:pPr>
    </w:p>
    <w:p w14:paraId="7302C3DB" w14:textId="77777777" w:rsidR="003C6BBA" w:rsidRPr="002A4E30" w:rsidRDefault="003C6BBA" w:rsidP="00974A01">
      <w:pPr>
        <w:pStyle w:val="Label"/>
        <w:spacing w:before="0" w:after="0"/>
        <w:jc w:val="both"/>
        <w:rPr>
          <w:b w:val="0"/>
          <w:sz w:val="21"/>
          <w:szCs w:val="21"/>
        </w:rPr>
        <w:sectPr w:rsidR="003C6BBA" w:rsidRPr="002A4E30" w:rsidSect="003C6BBA">
          <w:type w:val="continuous"/>
          <w:pgSz w:w="12240" w:h="15840"/>
          <w:pgMar w:top="1440" w:right="1440" w:bottom="1440" w:left="1440" w:header="720" w:footer="720" w:gutter="0"/>
          <w:cols w:space="720"/>
          <w:docGrid w:linePitch="360"/>
        </w:sectPr>
      </w:pPr>
    </w:p>
    <w:p w14:paraId="4C20A3BE" w14:textId="77777777" w:rsidR="001A7675" w:rsidRPr="002A4E30" w:rsidRDefault="00FC5DE7" w:rsidP="003C6BBA">
      <w:pPr>
        <w:pStyle w:val="Label"/>
        <w:spacing w:before="0" w:after="0"/>
        <w:jc w:val="both"/>
        <w:rPr>
          <w:b w:val="0"/>
          <w:sz w:val="21"/>
          <w:szCs w:val="21"/>
        </w:rPr>
      </w:pPr>
      <w:r w:rsidRPr="002A4E30">
        <w:rPr>
          <w:b w:val="0"/>
          <w:sz w:val="21"/>
          <w:szCs w:val="21"/>
        </w:rPr>
        <w:lastRenderedPageBreak/>
        <w:t xml:space="preserve">Mount Pleasant has </w:t>
      </w:r>
      <w:r w:rsidR="001A7675" w:rsidRPr="002A4E30">
        <w:rPr>
          <w:b w:val="0"/>
          <w:sz w:val="21"/>
          <w:szCs w:val="21"/>
        </w:rPr>
        <w:t xml:space="preserve">humbly </w:t>
      </w:r>
      <w:r w:rsidRPr="002A4E30">
        <w:rPr>
          <w:b w:val="0"/>
          <w:sz w:val="21"/>
          <w:szCs w:val="21"/>
        </w:rPr>
        <w:t>worshipped in Indianapolis’ Pik</w:t>
      </w:r>
      <w:r w:rsidR="00B74546" w:rsidRPr="002A4E30">
        <w:rPr>
          <w:b w:val="0"/>
          <w:sz w:val="21"/>
          <w:szCs w:val="21"/>
        </w:rPr>
        <w:t>e Township</w:t>
      </w:r>
      <w:r w:rsidR="001A7675" w:rsidRPr="002A4E30">
        <w:rPr>
          <w:b w:val="0"/>
          <w:sz w:val="21"/>
          <w:szCs w:val="21"/>
        </w:rPr>
        <w:t xml:space="preserve"> area</w:t>
      </w:r>
      <w:r w:rsidR="00B74546" w:rsidRPr="002A4E30">
        <w:rPr>
          <w:b w:val="0"/>
          <w:sz w:val="21"/>
          <w:szCs w:val="21"/>
        </w:rPr>
        <w:t xml:space="preserve"> for 120 years</w:t>
      </w:r>
      <w:r w:rsidR="001A7675" w:rsidRPr="002A4E30">
        <w:rPr>
          <w:b w:val="0"/>
          <w:sz w:val="21"/>
          <w:szCs w:val="21"/>
        </w:rPr>
        <w:t xml:space="preserve">.  </w:t>
      </w:r>
      <w:r w:rsidR="00EA1534" w:rsidRPr="002A4E30">
        <w:rPr>
          <w:b w:val="0"/>
          <w:sz w:val="21"/>
          <w:szCs w:val="21"/>
        </w:rPr>
        <w:t>M</w:t>
      </w:r>
      <w:r w:rsidR="00B74546" w:rsidRPr="002A4E30">
        <w:rPr>
          <w:b w:val="0"/>
          <w:sz w:val="21"/>
          <w:szCs w:val="21"/>
        </w:rPr>
        <w:t>any fa</w:t>
      </w:r>
      <w:bookmarkStart w:id="0" w:name="_GoBack"/>
      <w:bookmarkEnd w:id="0"/>
      <w:r w:rsidR="00B74546" w:rsidRPr="002A4E30">
        <w:rPr>
          <w:b w:val="0"/>
          <w:sz w:val="21"/>
          <w:szCs w:val="21"/>
        </w:rPr>
        <w:t xml:space="preserve">milies enjoy attending church here because of the friendly and warm atmosphere they experience each Sunday.  </w:t>
      </w:r>
      <w:r w:rsidR="00EA1534" w:rsidRPr="002A4E30">
        <w:rPr>
          <w:b w:val="0"/>
          <w:sz w:val="21"/>
          <w:szCs w:val="21"/>
        </w:rPr>
        <w:t>Also, when it comes to worship</w:t>
      </w:r>
      <w:r w:rsidR="00974A01" w:rsidRPr="002A4E30">
        <w:rPr>
          <w:b w:val="0"/>
          <w:sz w:val="21"/>
          <w:szCs w:val="21"/>
        </w:rPr>
        <w:t>,</w:t>
      </w:r>
      <w:r w:rsidR="00EA1534" w:rsidRPr="002A4E30">
        <w:rPr>
          <w:b w:val="0"/>
          <w:sz w:val="21"/>
          <w:szCs w:val="21"/>
        </w:rPr>
        <w:t xml:space="preserve"> our church does a great job in blending tradition with contemporary styles to reach </w:t>
      </w:r>
      <w:r w:rsidR="00974A01" w:rsidRPr="002A4E30">
        <w:rPr>
          <w:b w:val="0"/>
          <w:sz w:val="21"/>
          <w:szCs w:val="21"/>
        </w:rPr>
        <w:t>a</w:t>
      </w:r>
      <w:r w:rsidR="00EA1534" w:rsidRPr="002A4E30">
        <w:rPr>
          <w:b w:val="0"/>
          <w:sz w:val="21"/>
          <w:szCs w:val="21"/>
        </w:rPr>
        <w:t xml:space="preserve"> diverse group of members, from youth and young adults to seasoned saints!  </w:t>
      </w:r>
    </w:p>
    <w:p w14:paraId="1B367B2E" w14:textId="77777777" w:rsidR="001A7675" w:rsidRPr="002A4E30" w:rsidRDefault="001A7675" w:rsidP="003C6BBA">
      <w:pPr>
        <w:pStyle w:val="Label"/>
        <w:spacing w:before="0" w:after="0"/>
        <w:jc w:val="both"/>
        <w:rPr>
          <w:b w:val="0"/>
          <w:sz w:val="21"/>
          <w:szCs w:val="21"/>
        </w:rPr>
      </w:pPr>
    </w:p>
    <w:p w14:paraId="14204E4F" w14:textId="77777777" w:rsidR="001A7675" w:rsidRPr="002A4E30" w:rsidRDefault="00EA1534" w:rsidP="003C6BBA">
      <w:pPr>
        <w:pStyle w:val="Label"/>
        <w:spacing w:before="0" w:after="0"/>
        <w:jc w:val="both"/>
        <w:rPr>
          <w:b w:val="0"/>
          <w:sz w:val="21"/>
          <w:szCs w:val="21"/>
        </w:rPr>
      </w:pPr>
      <w:r w:rsidRPr="002A4E30">
        <w:rPr>
          <w:b w:val="0"/>
          <w:sz w:val="21"/>
          <w:szCs w:val="21"/>
        </w:rPr>
        <w:t>We are committed to proclaiming the gospel with the hope of convincing people to accept God’s precious promises of forgiveness and eternal life, and teaching them how to live a Christ-like life.</w:t>
      </w:r>
      <w:r w:rsidR="001A7675" w:rsidRPr="002A4E30">
        <w:rPr>
          <w:b w:val="0"/>
          <w:sz w:val="21"/>
          <w:szCs w:val="21"/>
        </w:rPr>
        <w:t xml:space="preserve">  </w:t>
      </w:r>
    </w:p>
    <w:p w14:paraId="3668E1D3" w14:textId="77777777" w:rsidR="001A7675" w:rsidRPr="002A4E30" w:rsidRDefault="001A7675" w:rsidP="003C6BBA">
      <w:pPr>
        <w:pStyle w:val="Label"/>
        <w:spacing w:before="0" w:after="0"/>
        <w:jc w:val="both"/>
        <w:rPr>
          <w:b w:val="0"/>
          <w:sz w:val="21"/>
          <w:szCs w:val="21"/>
        </w:rPr>
      </w:pPr>
    </w:p>
    <w:p w14:paraId="70AC2D2C" w14:textId="77777777" w:rsidR="00FC5DE7" w:rsidRPr="002A4E30" w:rsidRDefault="001A7675" w:rsidP="003C6BBA">
      <w:pPr>
        <w:pStyle w:val="Label"/>
        <w:spacing w:before="0" w:after="0"/>
        <w:jc w:val="both"/>
        <w:rPr>
          <w:b w:val="0"/>
          <w:sz w:val="21"/>
          <w:szCs w:val="21"/>
        </w:rPr>
      </w:pPr>
      <w:r w:rsidRPr="002A4E30">
        <w:rPr>
          <w:b w:val="0"/>
          <w:sz w:val="21"/>
          <w:szCs w:val="21"/>
        </w:rPr>
        <w:t>Therefore, we are seeking a dynamic leader with the right blend of gifts, talents, and calling to serve our congregation and community in the area of music and performing arts and who could add value to our worship experience.</w:t>
      </w:r>
      <w:r w:rsidR="00EA1534" w:rsidRPr="002A4E30">
        <w:rPr>
          <w:b w:val="0"/>
          <w:sz w:val="21"/>
          <w:szCs w:val="21"/>
        </w:rPr>
        <w:t xml:space="preserve">   </w:t>
      </w:r>
    </w:p>
    <w:p w14:paraId="184DE2CE" w14:textId="77777777" w:rsidR="001A7675" w:rsidRPr="002A4E30" w:rsidRDefault="001A7675" w:rsidP="003C6BBA">
      <w:pPr>
        <w:pStyle w:val="Secondarylabels"/>
        <w:jc w:val="both"/>
        <w:rPr>
          <w:sz w:val="21"/>
          <w:szCs w:val="21"/>
        </w:rPr>
      </w:pPr>
      <w:r w:rsidRPr="002A4E30">
        <w:rPr>
          <w:sz w:val="21"/>
          <w:szCs w:val="21"/>
        </w:rPr>
        <w:t>Role and Responsibilities</w:t>
      </w:r>
    </w:p>
    <w:p w14:paraId="7F02A903" w14:textId="1EC3D227" w:rsidR="001A7675" w:rsidRPr="002A4E30" w:rsidRDefault="001A7675" w:rsidP="003C6BBA">
      <w:pPr>
        <w:jc w:val="both"/>
        <w:rPr>
          <w:sz w:val="21"/>
          <w:szCs w:val="21"/>
        </w:rPr>
      </w:pPr>
      <w:r w:rsidRPr="002A4E30">
        <w:rPr>
          <w:sz w:val="21"/>
          <w:szCs w:val="21"/>
        </w:rPr>
        <w:t>This person reports directly to the Senior Pastor and is responsible for equipping the congregation to participate in singing songs of praise and worship to the Lord in keeping with the practice of the Christian faith (Ephesians 5:19; Colossians 3:16).  He or she will shape, develop, and sustain a viable Music and Performing Arts Ministry that encourages worship and meets the needs of current and future members.  The Associate Pastor of Music and Performing Arts (MAPA) exercises leadership over all aspects of the church’s music and performing arts ministries which includes the Praise Team, Male Chorus, Youth Choir, Voices of Faith and Combined Choir as well as the musician</w:t>
      </w:r>
      <w:r w:rsidR="00D85DEF">
        <w:rPr>
          <w:sz w:val="21"/>
          <w:szCs w:val="21"/>
        </w:rPr>
        <w:t>s</w:t>
      </w:r>
      <w:r w:rsidRPr="002A4E30">
        <w:rPr>
          <w:sz w:val="21"/>
          <w:szCs w:val="21"/>
        </w:rPr>
        <w:t>.  The Associate Pastor of MAPA will also supervise all new and existing performing arts ministries which include but are not limited to Mime, Youth Sacred Dancers and Adult Sacred Dancers</w:t>
      </w:r>
      <w:r w:rsidRPr="002A4E30">
        <w:rPr>
          <w:i/>
          <w:sz w:val="21"/>
          <w:szCs w:val="21"/>
        </w:rPr>
        <w:t xml:space="preserve">.  For a full list of duties email </w:t>
      </w:r>
      <w:hyperlink r:id="rId10" w:history="1">
        <w:r w:rsidR="00D85DEF" w:rsidRPr="009931C8">
          <w:rPr>
            <w:rStyle w:val="Hyperlink"/>
            <w:i/>
            <w:sz w:val="21"/>
            <w:szCs w:val="21"/>
          </w:rPr>
          <w:t>mjohnson@mountpleasantindy.org</w:t>
        </w:r>
      </w:hyperlink>
      <w:r w:rsidRPr="002A4E30">
        <w:rPr>
          <w:i/>
          <w:sz w:val="21"/>
          <w:szCs w:val="21"/>
        </w:rPr>
        <w:t xml:space="preserve">.  </w:t>
      </w:r>
      <w:r w:rsidR="00974A01" w:rsidRPr="002A4E30">
        <w:rPr>
          <w:i/>
          <w:sz w:val="21"/>
          <w:szCs w:val="21"/>
        </w:rPr>
        <w:t>Be sure to i</w:t>
      </w:r>
      <w:r w:rsidRPr="002A4E30">
        <w:rPr>
          <w:i/>
          <w:sz w:val="21"/>
          <w:szCs w:val="21"/>
        </w:rPr>
        <w:t>nclude in the subject line: Associate Pastor Job Description.</w:t>
      </w:r>
    </w:p>
    <w:p w14:paraId="241AD06D" w14:textId="77777777" w:rsidR="008156C9" w:rsidRPr="002A4E30" w:rsidRDefault="008156C9" w:rsidP="003C6BBA">
      <w:pPr>
        <w:pStyle w:val="Secondarylabels"/>
        <w:jc w:val="both"/>
        <w:rPr>
          <w:sz w:val="21"/>
          <w:szCs w:val="21"/>
        </w:rPr>
      </w:pPr>
      <w:r w:rsidRPr="002A4E30">
        <w:rPr>
          <w:sz w:val="21"/>
          <w:szCs w:val="21"/>
        </w:rPr>
        <w:t>Qualifications and Education Requirements</w:t>
      </w:r>
    </w:p>
    <w:p w14:paraId="33BAB4A6" w14:textId="77777777" w:rsidR="008156C9" w:rsidRPr="002A4E30" w:rsidRDefault="008156C9" w:rsidP="003C6BBA">
      <w:pPr>
        <w:jc w:val="both"/>
        <w:rPr>
          <w:sz w:val="21"/>
          <w:szCs w:val="21"/>
        </w:rPr>
      </w:pPr>
      <w:r w:rsidRPr="002A4E30">
        <w:rPr>
          <w:sz w:val="21"/>
          <w:szCs w:val="21"/>
        </w:rPr>
        <w:t>The qualified candidate should be a mature Christian Minister (1 Timothy 3:1-7) who has at least a Bachelor’s degree in Music or Music Education with 2-3 years of demonstrated success in music and performing arts ministry or a Bachelor’s degree in any field with 3-5 years of demonstrated success in music and performing arts ministry or 10+ years of demonstrated success in music and performing arts ministry as well as a track record of professional development.  A licensed and ordained minister from a reputable congregation is preferred but not required.</w:t>
      </w:r>
    </w:p>
    <w:p w14:paraId="1CB10FFC" w14:textId="77777777" w:rsidR="008156C9" w:rsidRPr="002A4E30" w:rsidRDefault="008156C9" w:rsidP="003C6BBA">
      <w:pPr>
        <w:pStyle w:val="Secondarylabels"/>
        <w:jc w:val="both"/>
        <w:rPr>
          <w:sz w:val="21"/>
          <w:szCs w:val="21"/>
        </w:rPr>
      </w:pPr>
      <w:r w:rsidRPr="002A4E30">
        <w:rPr>
          <w:sz w:val="21"/>
          <w:szCs w:val="21"/>
        </w:rPr>
        <w:t>Preferred Skills</w:t>
      </w:r>
    </w:p>
    <w:p w14:paraId="4FBEFB8E" w14:textId="2D845DB8" w:rsidR="008156C9" w:rsidRPr="002A4E30" w:rsidRDefault="008156C9" w:rsidP="003C6BBA">
      <w:pPr>
        <w:jc w:val="both"/>
        <w:rPr>
          <w:sz w:val="21"/>
          <w:szCs w:val="21"/>
        </w:rPr>
      </w:pPr>
      <w:r w:rsidRPr="002A4E30">
        <w:rPr>
          <w:sz w:val="21"/>
          <w:szCs w:val="21"/>
        </w:rPr>
        <w:lastRenderedPageBreak/>
        <w:t xml:space="preserve">The desired candidate will possess the spiritual gifts of leadership, shepherding and exhortation along with skills in Administration.  They should have excellent communication skills and the ability to manage conflict in a professional manner.  The successful candidate will be able to read music and play an instrument (preferably the organ/piano).  They should have the vocal ability to lead a song and teach parts.  All applicants must have a </w:t>
      </w:r>
      <w:r w:rsidR="00D85DEF">
        <w:rPr>
          <w:sz w:val="21"/>
          <w:szCs w:val="21"/>
        </w:rPr>
        <w:t>working</w:t>
      </w:r>
      <w:r w:rsidRPr="002A4E30">
        <w:rPr>
          <w:sz w:val="21"/>
          <w:szCs w:val="21"/>
        </w:rPr>
        <w:t xml:space="preserve"> knowledge of sacred dance and other emerging performing arts ministries such as Mime, Drama etc.  Basic knowledge of sound boards, speaker systems preferred but not required.  Candidates must have a strong knowledge and the ability to teach, arrange and or coordinate the music ministry around different genres of Christian music.  Such music will include but is not limited to Contemporary, Modern and Traditional Gospels, Spirituals, Anthems, Hymns etc.</w:t>
      </w:r>
    </w:p>
    <w:p w14:paraId="6CC55B96" w14:textId="77777777" w:rsidR="008156C9" w:rsidRPr="002A4E30" w:rsidRDefault="008156C9" w:rsidP="003C6BBA">
      <w:pPr>
        <w:pStyle w:val="Label"/>
        <w:jc w:val="both"/>
        <w:rPr>
          <w:sz w:val="21"/>
          <w:szCs w:val="21"/>
        </w:rPr>
      </w:pPr>
    </w:p>
    <w:p w14:paraId="6A5783FF" w14:textId="77777777" w:rsidR="008156C9" w:rsidRPr="002A4E30" w:rsidRDefault="008156C9" w:rsidP="003C6BBA">
      <w:pPr>
        <w:pStyle w:val="Label"/>
        <w:jc w:val="both"/>
        <w:rPr>
          <w:vanish/>
          <w:sz w:val="21"/>
          <w:szCs w:val="21"/>
          <w:specVanish/>
        </w:rPr>
      </w:pPr>
      <w:r w:rsidRPr="002A4E30">
        <w:rPr>
          <w:sz w:val="21"/>
          <w:szCs w:val="21"/>
        </w:rPr>
        <w:t xml:space="preserve">Interested candidates should apply </w:t>
      </w:r>
      <w:r w:rsidR="00974A01" w:rsidRPr="002A4E30">
        <w:rPr>
          <w:sz w:val="21"/>
          <w:szCs w:val="21"/>
        </w:rPr>
        <w:t>by</w:t>
      </w:r>
      <w:r w:rsidRPr="002A4E30">
        <w:rPr>
          <w:sz w:val="21"/>
          <w:szCs w:val="21"/>
        </w:rPr>
        <w:t xml:space="preserve"> forwarding a cover letter and </w:t>
      </w:r>
      <w:r w:rsidRPr="002A4E30">
        <w:rPr>
          <w:rFonts w:asciiTheme="minorHAnsi" w:hAnsiTheme="minorHAnsi"/>
          <w:sz w:val="21"/>
          <w:szCs w:val="21"/>
        </w:rPr>
        <w:t>résum</w:t>
      </w:r>
      <w:r w:rsidRPr="002A4E30">
        <w:rPr>
          <w:rFonts w:asciiTheme="minorHAnsi" w:hAnsiTheme="minorHAnsi" w:cs="Mangal"/>
          <w:sz w:val="21"/>
          <w:szCs w:val="21"/>
        </w:rPr>
        <w:t>é</w:t>
      </w:r>
      <w:r w:rsidRPr="002A4E30">
        <w:rPr>
          <w:sz w:val="21"/>
          <w:szCs w:val="21"/>
        </w:rPr>
        <w:t xml:space="preserve"> in one of the following ways:</w:t>
      </w:r>
    </w:p>
    <w:p w14:paraId="3A6FCD3E" w14:textId="77777777" w:rsidR="008156C9" w:rsidRPr="002A4E30" w:rsidRDefault="008156C9" w:rsidP="003C6BBA">
      <w:pPr>
        <w:pStyle w:val="Label"/>
        <w:jc w:val="both"/>
        <w:rPr>
          <w:sz w:val="21"/>
          <w:szCs w:val="21"/>
        </w:rPr>
      </w:pPr>
      <w:r w:rsidRPr="002A4E30">
        <w:rPr>
          <w:sz w:val="21"/>
          <w:szCs w:val="21"/>
        </w:rPr>
        <w:t xml:space="preserve"> </w:t>
      </w:r>
    </w:p>
    <w:p w14:paraId="6E2183CF" w14:textId="77777777" w:rsidR="00974A01" w:rsidRPr="002A4E30" w:rsidRDefault="00974A01" w:rsidP="003C6BBA">
      <w:pPr>
        <w:pStyle w:val="Label"/>
        <w:jc w:val="both"/>
        <w:rPr>
          <w:sz w:val="21"/>
          <w:szCs w:val="21"/>
        </w:rPr>
      </w:pPr>
    </w:p>
    <w:p w14:paraId="16CA968F" w14:textId="77777777" w:rsidR="003A33B3" w:rsidRPr="002A4E30" w:rsidRDefault="003A33B3" w:rsidP="003C6BBA">
      <w:pPr>
        <w:pStyle w:val="Label"/>
        <w:spacing w:before="0" w:after="0"/>
        <w:jc w:val="both"/>
        <w:rPr>
          <w:sz w:val="21"/>
          <w:szCs w:val="21"/>
        </w:rPr>
      </w:pPr>
      <w:r w:rsidRPr="002A4E30">
        <w:rPr>
          <w:sz w:val="21"/>
          <w:szCs w:val="21"/>
        </w:rPr>
        <w:t>Résumés and Cover Letters Accepted By:</w:t>
      </w:r>
    </w:p>
    <w:p w14:paraId="74FEB740" w14:textId="77777777" w:rsidR="00974A01" w:rsidRPr="002A4E30" w:rsidRDefault="00974A01" w:rsidP="003C6BBA">
      <w:pPr>
        <w:pStyle w:val="Secondarylabels"/>
        <w:spacing w:before="0" w:after="0"/>
        <w:jc w:val="both"/>
        <w:rPr>
          <w:sz w:val="21"/>
          <w:szCs w:val="21"/>
        </w:rPr>
      </w:pPr>
    </w:p>
    <w:p w14:paraId="6AC90124" w14:textId="77777777" w:rsidR="003A33B3" w:rsidRPr="002A4E30" w:rsidRDefault="003A33B3" w:rsidP="003C6BBA">
      <w:pPr>
        <w:pStyle w:val="Secondarylabels"/>
        <w:spacing w:before="0" w:after="0"/>
        <w:jc w:val="both"/>
        <w:rPr>
          <w:sz w:val="21"/>
          <w:szCs w:val="21"/>
        </w:rPr>
      </w:pPr>
      <w:r w:rsidRPr="002A4E30">
        <w:rPr>
          <w:sz w:val="21"/>
          <w:szCs w:val="21"/>
        </w:rPr>
        <w:t>Fax or E-mail:</w:t>
      </w:r>
    </w:p>
    <w:p w14:paraId="3C3DBBB0" w14:textId="5C418EA4" w:rsidR="003A33B3" w:rsidRPr="002A4E30" w:rsidRDefault="003A33B3" w:rsidP="003C6BBA">
      <w:pPr>
        <w:pStyle w:val="Details"/>
        <w:spacing w:before="0" w:after="0"/>
        <w:jc w:val="both"/>
        <w:rPr>
          <w:color w:val="auto"/>
          <w:sz w:val="21"/>
          <w:szCs w:val="21"/>
        </w:rPr>
      </w:pPr>
      <w:r w:rsidRPr="002A4E30">
        <w:rPr>
          <w:sz w:val="21"/>
          <w:szCs w:val="21"/>
        </w:rPr>
        <w:t>(317)291-6747</w:t>
      </w:r>
      <w:r w:rsidR="008156C9" w:rsidRPr="002A4E30">
        <w:rPr>
          <w:sz w:val="21"/>
          <w:szCs w:val="21"/>
        </w:rPr>
        <w:t xml:space="preserve"> (Fax) </w:t>
      </w:r>
      <w:r w:rsidRPr="002A4E30">
        <w:rPr>
          <w:sz w:val="21"/>
          <w:szCs w:val="21"/>
        </w:rPr>
        <w:t xml:space="preserve">or </w:t>
      </w:r>
      <w:hyperlink r:id="rId11" w:history="1">
        <w:r w:rsidR="00D85DEF" w:rsidRPr="009931C8">
          <w:rPr>
            <w:rStyle w:val="Hyperlink"/>
            <w:sz w:val="21"/>
            <w:szCs w:val="21"/>
          </w:rPr>
          <w:t>mjohnson@mountpleasantindy.org</w:t>
        </w:r>
      </w:hyperlink>
      <w:r w:rsidR="008156C9" w:rsidRPr="002A4E30">
        <w:rPr>
          <w:rStyle w:val="Hyperlink"/>
          <w:sz w:val="21"/>
          <w:szCs w:val="21"/>
        </w:rPr>
        <w:t xml:space="preserve"> </w:t>
      </w:r>
      <w:r w:rsidR="008156C9" w:rsidRPr="002A4E30">
        <w:rPr>
          <w:rStyle w:val="Hyperlink"/>
          <w:sz w:val="21"/>
          <w:szCs w:val="21"/>
          <w:u w:val="none"/>
        </w:rPr>
        <w:t xml:space="preserve"> </w:t>
      </w:r>
      <w:r w:rsidR="008156C9" w:rsidRPr="002A4E30">
        <w:rPr>
          <w:rStyle w:val="Hyperlink"/>
          <w:color w:val="auto"/>
          <w:sz w:val="21"/>
          <w:szCs w:val="21"/>
          <w:u w:val="none"/>
        </w:rPr>
        <w:t>(Email)</w:t>
      </w:r>
    </w:p>
    <w:p w14:paraId="27562149" w14:textId="77777777" w:rsidR="003A33B3" w:rsidRPr="002A4E30" w:rsidRDefault="003A33B3" w:rsidP="003C6BBA">
      <w:pPr>
        <w:pStyle w:val="Secondarylabels"/>
        <w:spacing w:before="0" w:after="0"/>
        <w:jc w:val="both"/>
        <w:rPr>
          <w:sz w:val="21"/>
          <w:szCs w:val="21"/>
        </w:rPr>
      </w:pPr>
      <w:r w:rsidRPr="002A4E30">
        <w:rPr>
          <w:sz w:val="21"/>
          <w:szCs w:val="21"/>
        </w:rPr>
        <w:t>Subject Line: Associate Pas</w:t>
      </w:r>
      <w:r w:rsidR="008F2036" w:rsidRPr="002A4E30">
        <w:rPr>
          <w:sz w:val="21"/>
          <w:szCs w:val="21"/>
        </w:rPr>
        <w:t>tor of Music and Performing Arts</w:t>
      </w:r>
      <w:r w:rsidRPr="002A4E30">
        <w:rPr>
          <w:sz w:val="21"/>
          <w:szCs w:val="21"/>
        </w:rPr>
        <w:t>:</w:t>
      </w:r>
    </w:p>
    <w:p w14:paraId="2E47B8E6" w14:textId="77777777" w:rsidR="00974A01" w:rsidRPr="002A4E30" w:rsidRDefault="00974A01" w:rsidP="003C6BBA">
      <w:pPr>
        <w:pStyle w:val="Details"/>
        <w:spacing w:before="0" w:after="0"/>
        <w:jc w:val="both"/>
        <w:rPr>
          <w:b/>
          <w:sz w:val="21"/>
          <w:szCs w:val="21"/>
        </w:rPr>
      </w:pPr>
    </w:p>
    <w:p w14:paraId="108D1F0F" w14:textId="77777777" w:rsidR="008156C9" w:rsidRPr="002A4E30" w:rsidRDefault="008156C9" w:rsidP="003C6BBA">
      <w:pPr>
        <w:pStyle w:val="Details"/>
        <w:spacing w:before="0" w:after="0"/>
        <w:jc w:val="both"/>
        <w:rPr>
          <w:b/>
          <w:sz w:val="21"/>
          <w:szCs w:val="21"/>
        </w:rPr>
      </w:pPr>
      <w:r w:rsidRPr="002A4E30">
        <w:rPr>
          <w:b/>
          <w:sz w:val="21"/>
          <w:szCs w:val="21"/>
        </w:rPr>
        <w:t>Or by mail:</w:t>
      </w:r>
    </w:p>
    <w:p w14:paraId="10ED2B37" w14:textId="77777777" w:rsidR="003A33B3" w:rsidRPr="002A4E30" w:rsidRDefault="003A33B3" w:rsidP="003C6BBA">
      <w:pPr>
        <w:pStyle w:val="Details"/>
        <w:spacing w:before="0" w:after="0"/>
        <w:jc w:val="both"/>
        <w:rPr>
          <w:sz w:val="21"/>
          <w:szCs w:val="21"/>
        </w:rPr>
      </w:pPr>
      <w:r w:rsidRPr="002A4E30">
        <w:rPr>
          <w:sz w:val="21"/>
          <w:szCs w:val="21"/>
        </w:rPr>
        <w:t>Pastor Michael S. Johnson</w:t>
      </w:r>
    </w:p>
    <w:p w14:paraId="759F8943" w14:textId="77777777" w:rsidR="003A33B3" w:rsidRPr="002A4E30" w:rsidRDefault="003A33B3" w:rsidP="003C6BBA">
      <w:pPr>
        <w:pStyle w:val="Details"/>
        <w:spacing w:before="0" w:after="0"/>
        <w:jc w:val="both"/>
        <w:rPr>
          <w:sz w:val="21"/>
          <w:szCs w:val="21"/>
        </w:rPr>
      </w:pPr>
      <w:r w:rsidRPr="002A4E30">
        <w:rPr>
          <w:sz w:val="21"/>
          <w:szCs w:val="21"/>
        </w:rPr>
        <w:t>Mount Pleasant MBC</w:t>
      </w:r>
    </w:p>
    <w:p w14:paraId="0461B698" w14:textId="77777777" w:rsidR="003A33B3" w:rsidRPr="002A4E30" w:rsidRDefault="003A33B3" w:rsidP="003C6BBA">
      <w:pPr>
        <w:pStyle w:val="Details"/>
        <w:spacing w:before="0" w:after="0"/>
        <w:jc w:val="both"/>
        <w:rPr>
          <w:sz w:val="21"/>
          <w:szCs w:val="21"/>
        </w:rPr>
      </w:pPr>
      <w:r w:rsidRPr="002A4E30">
        <w:rPr>
          <w:sz w:val="21"/>
          <w:szCs w:val="21"/>
        </w:rPr>
        <w:t>5111 West 62</w:t>
      </w:r>
      <w:r w:rsidRPr="002A4E30">
        <w:rPr>
          <w:sz w:val="21"/>
          <w:szCs w:val="21"/>
          <w:vertAlign w:val="superscript"/>
        </w:rPr>
        <w:t>nd</w:t>
      </w:r>
      <w:r w:rsidRPr="002A4E30">
        <w:rPr>
          <w:sz w:val="21"/>
          <w:szCs w:val="21"/>
        </w:rPr>
        <w:t xml:space="preserve"> Street</w:t>
      </w:r>
    </w:p>
    <w:p w14:paraId="33A6A462" w14:textId="77777777" w:rsidR="003A33B3" w:rsidRPr="002A4E30" w:rsidRDefault="003A33B3" w:rsidP="003C6BBA">
      <w:pPr>
        <w:pStyle w:val="Details"/>
        <w:tabs>
          <w:tab w:val="left" w:pos="4788"/>
        </w:tabs>
        <w:spacing w:before="0" w:after="0"/>
        <w:jc w:val="both"/>
        <w:rPr>
          <w:sz w:val="21"/>
          <w:szCs w:val="21"/>
        </w:rPr>
      </w:pPr>
      <w:r w:rsidRPr="002A4E30">
        <w:rPr>
          <w:sz w:val="21"/>
          <w:szCs w:val="21"/>
        </w:rPr>
        <w:t>Indianapolis, IN 46268</w:t>
      </w:r>
    </w:p>
    <w:p w14:paraId="1AFD222A" w14:textId="77777777" w:rsidR="00974A01" w:rsidRPr="002A4E30" w:rsidRDefault="00974A01" w:rsidP="003C6BBA">
      <w:pPr>
        <w:pStyle w:val="Details"/>
        <w:tabs>
          <w:tab w:val="left" w:pos="4788"/>
        </w:tabs>
        <w:jc w:val="both"/>
        <w:rPr>
          <w:sz w:val="21"/>
          <w:szCs w:val="21"/>
        </w:rPr>
      </w:pPr>
    </w:p>
    <w:p w14:paraId="7C146192" w14:textId="77777777" w:rsidR="00974A01" w:rsidRPr="002A4E30" w:rsidRDefault="00974A01" w:rsidP="003C6BBA">
      <w:pPr>
        <w:pStyle w:val="Details"/>
        <w:tabs>
          <w:tab w:val="left" w:pos="4788"/>
        </w:tabs>
        <w:jc w:val="center"/>
        <w:rPr>
          <w:b/>
          <w:sz w:val="21"/>
          <w:szCs w:val="21"/>
        </w:rPr>
      </w:pPr>
      <w:r w:rsidRPr="002A4E30">
        <w:rPr>
          <w:b/>
          <w:sz w:val="21"/>
          <w:szCs w:val="21"/>
        </w:rPr>
        <w:t xml:space="preserve">***NOTE: NO HAND DELIEVERED COVER LETTERS AND/OR </w:t>
      </w:r>
      <w:r w:rsidRPr="002A4E30">
        <w:rPr>
          <w:b/>
          <w:caps/>
          <w:sz w:val="21"/>
          <w:szCs w:val="21"/>
        </w:rPr>
        <w:t>Résumés</w:t>
      </w:r>
      <w:r w:rsidRPr="002A4E30">
        <w:rPr>
          <w:b/>
          <w:sz w:val="21"/>
          <w:szCs w:val="21"/>
        </w:rPr>
        <w:t xml:space="preserve"> WILL BE ACCEPTED!</w:t>
      </w:r>
    </w:p>
    <w:p w14:paraId="34F026B6" w14:textId="77777777" w:rsidR="003C6BBA" w:rsidRPr="003C6BBA" w:rsidRDefault="003C6BBA">
      <w:pPr>
        <w:pStyle w:val="Details"/>
        <w:tabs>
          <w:tab w:val="left" w:pos="4788"/>
        </w:tabs>
        <w:jc w:val="both"/>
        <w:rPr>
          <w:b/>
          <w:sz w:val="24"/>
          <w:szCs w:val="24"/>
        </w:rPr>
      </w:pPr>
    </w:p>
    <w:sectPr w:rsidR="003C6BBA" w:rsidRPr="003C6BBA" w:rsidSect="00D50C1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A25D2" w14:textId="77777777" w:rsidR="00B53015" w:rsidRDefault="00B53015" w:rsidP="00037D55">
      <w:pPr>
        <w:spacing w:before="0" w:after="0"/>
      </w:pPr>
      <w:r>
        <w:separator/>
      </w:r>
    </w:p>
  </w:endnote>
  <w:endnote w:type="continuationSeparator" w:id="0">
    <w:p w14:paraId="48300CA3" w14:textId="77777777" w:rsidR="00B53015" w:rsidRDefault="00B53015"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4810" w14:textId="78C8B28A" w:rsidR="00037D55" w:rsidRDefault="00037D55">
    <w:pPr>
      <w:pStyle w:val="Footer"/>
      <w:jc w:val="right"/>
    </w:pPr>
    <w:r>
      <w:fldChar w:fldCharType="begin"/>
    </w:r>
    <w:r>
      <w:instrText xml:space="preserve"> PAGE   \* MERGEFORMAT </w:instrText>
    </w:r>
    <w:r>
      <w:fldChar w:fldCharType="separate"/>
    </w:r>
    <w:r w:rsidR="002B6267">
      <w:rPr>
        <w:noProof/>
      </w:rPr>
      <w:t>2</w:t>
    </w:r>
    <w:r>
      <w:fldChar w:fldCharType="end"/>
    </w:r>
  </w:p>
  <w:p w14:paraId="2AF27E22" w14:textId="77777777" w:rsidR="00037D55" w:rsidRPr="00463C51" w:rsidRDefault="00037D55">
    <w:pPr>
      <w:pStyle w:val="Footer"/>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3483A" w14:textId="77777777" w:rsidR="00B53015" w:rsidRDefault="00B53015" w:rsidP="00037D55">
      <w:pPr>
        <w:spacing w:before="0" w:after="0"/>
      </w:pPr>
      <w:r>
        <w:separator/>
      </w:r>
    </w:p>
  </w:footnote>
  <w:footnote w:type="continuationSeparator" w:id="0">
    <w:p w14:paraId="5A4139C5" w14:textId="77777777" w:rsidR="00B53015" w:rsidRDefault="00B53015"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26D6" w14:textId="77777777" w:rsidR="00037D55" w:rsidRPr="00463C51" w:rsidRDefault="00037D55" w:rsidP="00DC5C57">
    <w:pPr>
      <w:pStyle w:val="Companyname"/>
      <w:rPr>
        <w:sz w:val="4"/>
        <w:szCs w:val="4"/>
      </w:rPr>
    </w:pPr>
    <w:r w:rsidRPr="00841DC8">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6068EF14"/>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4E"/>
    <w:rsid w:val="00006402"/>
    <w:rsid w:val="00025F95"/>
    <w:rsid w:val="000327B2"/>
    <w:rsid w:val="00037D55"/>
    <w:rsid w:val="00071354"/>
    <w:rsid w:val="000A10B4"/>
    <w:rsid w:val="000B1CEF"/>
    <w:rsid w:val="000C35CB"/>
    <w:rsid w:val="000C5A46"/>
    <w:rsid w:val="001146DC"/>
    <w:rsid w:val="00114FAC"/>
    <w:rsid w:val="0012566B"/>
    <w:rsid w:val="0014076C"/>
    <w:rsid w:val="00147A54"/>
    <w:rsid w:val="001623FA"/>
    <w:rsid w:val="001A24F2"/>
    <w:rsid w:val="001A7675"/>
    <w:rsid w:val="001C7C67"/>
    <w:rsid w:val="00201D1A"/>
    <w:rsid w:val="00214536"/>
    <w:rsid w:val="002421DC"/>
    <w:rsid w:val="00276A6F"/>
    <w:rsid w:val="002770A5"/>
    <w:rsid w:val="00291E1E"/>
    <w:rsid w:val="002A4E30"/>
    <w:rsid w:val="002B6267"/>
    <w:rsid w:val="002D3B02"/>
    <w:rsid w:val="002D5D12"/>
    <w:rsid w:val="00365061"/>
    <w:rsid w:val="00374F55"/>
    <w:rsid w:val="003829AA"/>
    <w:rsid w:val="00385B5B"/>
    <w:rsid w:val="00386B78"/>
    <w:rsid w:val="003A33B3"/>
    <w:rsid w:val="003C6BBA"/>
    <w:rsid w:val="003D0F96"/>
    <w:rsid w:val="003E3F38"/>
    <w:rsid w:val="003F37CA"/>
    <w:rsid w:val="00455D2F"/>
    <w:rsid w:val="00463C51"/>
    <w:rsid w:val="00472434"/>
    <w:rsid w:val="004A1B2D"/>
    <w:rsid w:val="004B4AC0"/>
    <w:rsid w:val="004C4B4B"/>
    <w:rsid w:val="004D15E2"/>
    <w:rsid w:val="00500155"/>
    <w:rsid w:val="0050543F"/>
    <w:rsid w:val="00513108"/>
    <w:rsid w:val="00516A0F"/>
    <w:rsid w:val="00550486"/>
    <w:rsid w:val="00550511"/>
    <w:rsid w:val="00562A56"/>
    <w:rsid w:val="00566F1F"/>
    <w:rsid w:val="00592652"/>
    <w:rsid w:val="0059494E"/>
    <w:rsid w:val="00596702"/>
    <w:rsid w:val="005A3B49"/>
    <w:rsid w:val="005D3298"/>
    <w:rsid w:val="005E0A6B"/>
    <w:rsid w:val="005E1098"/>
    <w:rsid w:val="005E3FE3"/>
    <w:rsid w:val="0060216F"/>
    <w:rsid w:val="00611C40"/>
    <w:rsid w:val="006B253D"/>
    <w:rsid w:val="006C5CCB"/>
    <w:rsid w:val="00737922"/>
    <w:rsid w:val="007502BE"/>
    <w:rsid w:val="007701BF"/>
    <w:rsid w:val="00774232"/>
    <w:rsid w:val="007B5567"/>
    <w:rsid w:val="007B6A52"/>
    <w:rsid w:val="007D70C6"/>
    <w:rsid w:val="007E3E45"/>
    <w:rsid w:val="007F2C82"/>
    <w:rsid w:val="008036DF"/>
    <w:rsid w:val="0080619B"/>
    <w:rsid w:val="008156C9"/>
    <w:rsid w:val="0082684E"/>
    <w:rsid w:val="00840681"/>
    <w:rsid w:val="00841559"/>
    <w:rsid w:val="00841DC8"/>
    <w:rsid w:val="00843A55"/>
    <w:rsid w:val="00850391"/>
    <w:rsid w:val="00851E78"/>
    <w:rsid w:val="0086597E"/>
    <w:rsid w:val="00866A4E"/>
    <w:rsid w:val="00877BB4"/>
    <w:rsid w:val="00891600"/>
    <w:rsid w:val="008D03D8"/>
    <w:rsid w:val="008D0916"/>
    <w:rsid w:val="008F1904"/>
    <w:rsid w:val="008F2036"/>
    <w:rsid w:val="008F2537"/>
    <w:rsid w:val="00901DFA"/>
    <w:rsid w:val="00904041"/>
    <w:rsid w:val="009330CA"/>
    <w:rsid w:val="00942365"/>
    <w:rsid w:val="00956A98"/>
    <w:rsid w:val="00974A01"/>
    <w:rsid w:val="0099370D"/>
    <w:rsid w:val="009A756F"/>
    <w:rsid w:val="009F5E84"/>
    <w:rsid w:val="00A01E8A"/>
    <w:rsid w:val="00A359F5"/>
    <w:rsid w:val="00A81673"/>
    <w:rsid w:val="00A86574"/>
    <w:rsid w:val="00A93538"/>
    <w:rsid w:val="00B05D62"/>
    <w:rsid w:val="00B475DD"/>
    <w:rsid w:val="00B53015"/>
    <w:rsid w:val="00B6056D"/>
    <w:rsid w:val="00B74546"/>
    <w:rsid w:val="00B822DE"/>
    <w:rsid w:val="00B900C8"/>
    <w:rsid w:val="00B93F76"/>
    <w:rsid w:val="00B970B5"/>
    <w:rsid w:val="00BB2F85"/>
    <w:rsid w:val="00BC2797"/>
    <w:rsid w:val="00BD0958"/>
    <w:rsid w:val="00BD3D21"/>
    <w:rsid w:val="00BE1C50"/>
    <w:rsid w:val="00C06EA1"/>
    <w:rsid w:val="00C22FD2"/>
    <w:rsid w:val="00C26D64"/>
    <w:rsid w:val="00C41450"/>
    <w:rsid w:val="00C54EEC"/>
    <w:rsid w:val="00C76253"/>
    <w:rsid w:val="00C97C26"/>
    <w:rsid w:val="00CC4A82"/>
    <w:rsid w:val="00CF467A"/>
    <w:rsid w:val="00D01200"/>
    <w:rsid w:val="00D04CF6"/>
    <w:rsid w:val="00D111A1"/>
    <w:rsid w:val="00D17CF6"/>
    <w:rsid w:val="00D32F04"/>
    <w:rsid w:val="00D50C1C"/>
    <w:rsid w:val="00D57E96"/>
    <w:rsid w:val="00D6666E"/>
    <w:rsid w:val="00D85DEF"/>
    <w:rsid w:val="00D91CE6"/>
    <w:rsid w:val="00D921F1"/>
    <w:rsid w:val="00DB4F41"/>
    <w:rsid w:val="00DB7B5C"/>
    <w:rsid w:val="00DC2EEE"/>
    <w:rsid w:val="00DC5C57"/>
    <w:rsid w:val="00DE106F"/>
    <w:rsid w:val="00E0032A"/>
    <w:rsid w:val="00E23F93"/>
    <w:rsid w:val="00E25F48"/>
    <w:rsid w:val="00E64A05"/>
    <w:rsid w:val="00E657E8"/>
    <w:rsid w:val="00E87ACB"/>
    <w:rsid w:val="00EA1534"/>
    <w:rsid w:val="00EA68A2"/>
    <w:rsid w:val="00EB08BA"/>
    <w:rsid w:val="00F06F66"/>
    <w:rsid w:val="00F10053"/>
    <w:rsid w:val="00F3708D"/>
    <w:rsid w:val="00F46B30"/>
    <w:rsid w:val="00FA683D"/>
    <w:rsid w:val="00FC5DE7"/>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FEDD8"/>
  <w15:docId w15:val="{070929C2-7C26-4A5C-95B3-1259E619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Title">
    <w:name w:val="Title"/>
    <w:basedOn w:val="Normal"/>
    <w:next w:val="Normal"/>
    <w:link w:val="TitleChar"/>
    <w:uiPriority w:val="10"/>
    <w:qFormat/>
    <w:rsid w:val="003A33B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33B3"/>
    <w:rPr>
      <w:rFonts w:asciiTheme="majorHAnsi" w:eastAsiaTheme="majorEastAsia" w:hAnsiTheme="majorHAnsi" w:cstheme="majorBidi"/>
      <w:color w:val="17365D" w:themeColor="text2" w:themeShade="BF"/>
      <w:spacing w:val="5"/>
      <w:kern w:val="28"/>
      <w:sz w:val="52"/>
      <w:szCs w:val="52"/>
    </w:rPr>
  </w:style>
  <w:style w:type="character" w:customStyle="1" w:styleId="UnresolvedMention">
    <w:name w:val="Unresolved Mention"/>
    <w:basedOn w:val="DefaultParagraphFont"/>
    <w:uiPriority w:val="99"/>
    <w:semiHidden/>
    <w:unhideWhenUsed/>
    <w:rsid w:val="00D8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ohnson@mountpleasantindy.org" TargetMode="External"/><Relationship Id="rId5" Type="http://schemas.openxmlformats.org/officeDocument/2006/relationships/footnotes" Target="footnotes.xml"/><Relationship Id="rId10" Type="http://schemas.openxmlformats.org/officeDocument/2006/relationships/hyperlink" Target="mailto:mjohnson@mountpleasantindy.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 Johnson</dc:creator>
  <cp:lastModifiedBy>Jerlen</cp:lastModifiedBy>
  <cp:revision>2</cp:revision>
  <cp:lastPrinted>2019-03-27T21:17:00Z</cp:lastPrinted>
  <dcterms:created xsi:type="dcterms:W3CDTF">2019-03-27T21:18:00Z</dcterms:created>
  <dcterms:modified xsi:type="dcterms:W3CDTF">2019-03-27T21:18:00Z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