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0A0" w:rsidRDefault="006F30A0" w:rsidP="006F30A0">
      <w:pPr>
        <w:jc w:val="center"/>
        <w:rPr>
          <w:b/>
        </w:rPr>
      </w:pPr>
      <w:r>
        <w:rPr>
          <w:b/>
        </w:rPr>
        <w:t>LIFE TOGETHER GROUPS</w:t>
      </w:r>
    </w:p>
    <w:p w:rsidR="006F30A0" w:rsidRDefault="006F30A0" w:rsidP="006F30A0">
      <w:pPr>
        <w:jc w:val="center"/>
        <w:rPr>
          <w:b/>
          <w:i/>
        </w:rPr>
      </w:pPr>
      <w:r>
        <w:rPr>
          <w:b/>
        </w:rPr>
        <w:t>Week Six –</w:t>
      </w:r>
      <w:r>
        <w:t xml:space="preserve"> </w:t>
      </w:r>
      <w:r>
        <w:rPr>
          <w:b/>
        </w:rPr>
        <w:t xml:space="preserve">The </w:t>
      </w:r>
      <w:proofErr w:type="spellStart"/>
      <w:r>
        <w:rPr>
          <w:b/>
        </w:rPr>
        <w:t>Missional</w:t>
      </w:r>
      <w:proofErr w:type="spellEnd"/>
      <w:r>
        <w:rPr>
          <w:b/>
        </w:rPr>
        <w:t xml:space="preserve"> Church (</w:t>
      </w:r>
      <w:proofErr w:type="spellStart"/>
      <w:r>
        <w:rPr>
          <w:b/>
          <w:i/>
        </w:rPr>
        <w:t>Missio</w:t>
      </w:r>
      <w:proofErr w:type="spellEnd"/>
      <w:r>
        <w:rPr>
          <w:b/>
          <w:i/>
        </w:rPr>
        <w:t xml:space="preserve"> Dei – </w:t>
      </w:r>
      <w:r>
        <w:rPr>
          <w:b/>
        </w:rPr>
        <w:t xml:space="preserve">The </w:t>
      </w:r>
      <w:smartTag w:uri="urn:schemas-microsoft-com:office:smarttags" w:element="City">
        <w:smartTag w:uri="urn:schemas-microsoft-com:office:smarttags" w:element="place">
          <w:r>
            <w:rPr>
              <w:b/>
            </w:rPr>
            <w:t>Mission</w:t>
          </w:r>
        </w:smartTag>
      </w:smartTag>
      <w:r>
        <w:rPr>
          <w:b/>
        </w:rPr>
        <w:t xml:space="preserve"> of God)</w:t>
      </w:r>
    </w:p>
    <w:p w:rsidR="006F30A0" w:rsidRDefault="006F30A0" w:rsidP="006F30A0">
      <w:pPr>
        <w:jc w:val="center"/>
        <w:rPr>
          <w:b/>
          <w:i/>
        </w:rPr>
      </w:pPr>
    </w:p>
    <w:p w:rsidR="006F30A0" w:rsidRDefault="006F30A0" w:rsidP="006F30A0">
      <w:pPr>
        <w:rPr>
          <w:b/>
        </w:rPr>
      </w:pPr>
      <w:r>
        <w:rPr>
          <w:b/>
        </w:rPr>
        <w:t xml:space="preserve">I.  The UPWARD JOURNEY:  The Way of </w:t>
      </w:r>
      <w:smartTag w:uri="urn:schemas-microsoft-com:office:smarttags" w:element="place">
        <w:r>
          <w:rPr>
            <w:b/>
          </w:rPr>
          <w:t>Union</w:t>
        </w:r>
      </w:smartTag>
      <w:r>
        <w:rPr>
          <w:b/>
        </w:rPr>
        <w:t xml:space="preserve"> with God</w:t>
      </w:r>
    </w:p>
    <w:p w:rsidR="006F30A0" w:rsidRDefault="006F30A0" w:rsidP="006F30A0"/>
    <w:p w:rsidR="006F30A0" w:rsidRDefault="006F30A0" w:rsidP="006F30A0">
      <w:pPr>
        <w:numPr>
          <w:ilvl w:val="0"/>
          <w:numId w:val="1"/>
        </w:numPr>
        <w:rPr>
          <w:b/>
        </w:rPr>
      </w:pPr>
      <w:r>
        <w:rPr>
          <w:b/>
        </w:rPr>
        <w:t>Prayerfully read and meditate on these words of Jesus:</w:t>
      </w:r>
    </w:p>
    <w:p w:rsidR="006F30A0" w:rsidRDefault="006F30A0" w:rsidP="006F30A0">
      <w:pPr>
        <w:rPr>
          <w:b/>
        </w:rPr>
      </w:pPr>
    </w:p>
    <w:p w:rsidR="006F30A0" w:rsidRDefault="006F30A0" w:rsidP="006F30A0">
      <w:r>
        <w:tab/>
        <w:t>“When he finally arrives, blazing in beauty and all his angels with him, the Son Man will take his place on this glorious throne.  Then all the nations will be arranged before him and he will sort the people out, much as a shepherd sorts out sheep and goats, putting sheep to his right and goats to his left.</w:t>
      </w:r>
    </w:p>
    <w:p w:rsidR="006F30A0" w:rsidRDefault="006F30A0" w:rsidP="006F30A0">
      <w:r>
        <w:tab/>
        <w:t>Then the King will say to those on his right, ‘Enter, you who are blessed by my Father!  Take what’s coming to you in this kingdom.  It’s been ready for you since the world’s foundation.  And here’s why:</w:t>
      </w:r>
    </w:p>
    <w:p w:rsidR="006F30A0" w:rsidRDefault="006F30A0" w:rsidP="006F30A0"/>
    <w:p w:rsidR="006F30A0" w:rsidRDefault="006F30A0" w:rsidP="006F30A0">
      <w:pPr>
        <w:rPr>
          <w:b/>
        </w:rPr>
      </w:pPr>
      <w:r>
        <w:tab/>
      </w:r>
      <w:r>
        <w:rPr>
          <w:b/>
        </w:rPr>
        <w:t>I was hungry and you fed me,</w:t>
      </w:r>
    </w:p>
    <w:p w:rsidR="006F30A0" w:rsidRDefault="006F30A0" w:rsidP="006F30A0">
      <w:pPr>
        <w:rPr>
          <w:b/>
        </w:rPr>
      </w:pPr>
      <w:r>
        <w:rPr>
          <w:b/>
        </w:rPr>
        <w:tab/>
        <w:t>I was thirsty and you gave me drink,</w:t>
      </w:r>
    </w:p>
    <w:p w:rsidR="006F30A0" w:rsidRDefault="006F30A0" w:rsidP="006F30A0">
      <w:pPr>
        <w:rPr>
          <w:b/>
        </w:rPr>
      </w:pPr>
      <w:r>
        <w:rPr>
          <w:b/>
        </w:rPr>
        <w:tab/>
        <w:t>I was homeless and you gave me a room,</w:t>
      </w:r>
    </w:p>
    <w:p w:rsidR="006F30A0" w:rsidRDefault="006F30A0" w:rsidP="006F30A0">
      <w:pPr>
        <w:rPr>
          <w:b/>
        </w:rPr>
      </w:pPr>
      <w:r>
        <w:rPr>
          <w:b/>
        </w:rPr>
        <w:tab/>
        <w:t>I was shivering and you gave me clothes,</w:t>
      </w:r>
    </w:p>
    <w:p w:rsidR="006F30A0" w:rsidRDefault="006F30A0" w:rsidP="006F30A0">
      <w:pPr>
        <w:rPr>
          <w:b/>
        </w:rPr>
      </w:pPr>
      <w:r>
        <w:rPr>
          <w:b/>
        </w:rPr>
        <w:tab/>
        <w:t>I was sick and you stopped to visit,</w:t>
      </w:r>
    </w:p>
    <w:p w:rsidR="006F30A0" w:rsidRDefault="006F30A0" w:rsidP="006F30A0">
      <w:pPr>
        <w:rPr>
          <w:b/>
        </w:rPr>
      </w:pPr>
      <w:r>
        <w:rPr>
          <w:b/>
        </w:rPr>
        <w:tab/>
        <w:t>I was in prison and you came to me.</w:t>
      </w:r>
    </w:p>
    <w:p w:rsidR="006F30A0" w:rsidRDefault="006F30A0" w:rsidP="006F30A0">
      <w:pPr>
        <w:rPr>
          <w:b/>
        </w:rPr>
      </w:pPr>
    </w:p>
    <w:p w:rsidR="006F30A0" w:rsidRDefault="006F30A0" w:rsidP="006F30A0">
      <w:r>
        <w:tab/>
        <w:t xml:space="preserve">Then those ‘sheep’ are going to say, ‘Master, what are you talking about?  When did we ever see you hungry and feed you, thirsty and give you a drink?  And when did we ever see you sick or in prison, and come to you?’  Then the King will say, ‘I’m telling you the solemn truth:  Whenever you did one of these things to someone overlooked or ignored, </w:t>
      </w:r>
      <w:r>
        <w:rPr>
          <w:i/>
        </w:rPr>
        <w:t xml:space="preserve">that was me – </w:t>
      </w:r>
      <w:r>
        <w:rPr>
          <w:b/>
          <w:i/>
        </w:rPr>
        <w:t>you did it to me.’”</w:t>
      </w:r>
      <w:r>
        <w:rPr>
          <w:i/>
        </w:rPr>
        <w:t xml:space="preserve">  </w:t>
      </w:r>
      <w:r>
        <w:t xml:space="preserve">(Matthew 25:31-40, </w:t>
      </w:r>
      <w:proofErr w:type="gramStart"/>
      <w:r>
        <w:rPr>
          <w:i/>
        </w:rPr>
        <w:t>The</w:t>
      </w:r>
      <w:proofErr w:type="gramEnd"/>
      <w:r>
        <w:rPr>
          <w:i/>
        </w:rPr>
        <w:t xml:space="preserve"> Message</w:t>
      </w:r>
      <w:r>
        <w:t>)</w:t>
      </w:r>
    </w:p>
    <w:p w:rsidR="006F30A0" w:rsidRDefault="006F30A0" w:rsidP="006F30A0">
      <w:pPr>
        <w:rPr>
          <w:b/>
        </w:rPr>
      </w:pPr>
    </w:p>
    <w:p w:rsidR="006F30A0" w:rsidRDefault="006F30A0" w:rsidP="006F30A0">
      <w:pPr>
        <w:pBdr>
          <w:top w:val="single" w:sz="4" w:space="1" w:color="auto"/>
          <w:left w:val="single" w:sz="4" w:space="4" w:color="auto"/>
          <w:bottom w:val="single" w:sz="4" w:space="1" w:color="auto"/>
          <w:right w:val="single" w:sz="4" w:space="4" w:color="auto"/>
        </w:pBdr>
        <w:rPr>
          <w:i/>
        </w:rPr>
      </w:pPr>
      <w:r>
        <w:tab/>
        <w:t xml:space="preserve">“In a </w:t>
      </w:r>
      <w:proofErr w:type="spellStart"/>
      <w:r>
        <w:t>missional</w:t>
      </w:r>
      <w:proofErr w:type="spellEnd"/>
      <w:r>
        <w:t xml:space="preserve"> approach, as the church engages the world, it finds Jesus, whose home is in the streets or wherever he has to go to connect with the people he is pursuing, meaning </w:t>
      </w:r>
      <w:r>
        <w:rPr>
          <w:i/>
        </w:rPr>
        <w:t>everybody</w:t>
      </w:r>
      <w:r>
        <w:t xml:space="preserve"> … A kingdom-oriented approach seeks to leverage the gospel into people’s lives right where they live, work, and play.  The church is wherever followers of Jesus are.  </w:t>
      </w:r>
      <w:r>
        <w:rPr>
          <w:b/>
        </w:rPr>
        <w:t xml:space="preserve">People don’t </w:t>
      </w:r>
      <w:r>
        <w:rPr>
          <w:b/>
          <w:i/>
        </w:rPr>
        <w:t>go to</w:t>
      </w:r>
      <w:r>
        <w:rPr>
          <w:b/>
        </w:rPr>
        <w:t xml:space="preserve"> church; they </w:t>
      </w:r>
      <w:r>
        <w:rPr>
          <w:b/>
          <w:i/>
        </w:rPr>
        <w:t>are</w:t>
      </w:r>
      <w:r>
        <w:rPr>
          <w:b/>
        </w:rPr>
        <w:t xml:space="preserve"> the church.  They don’t bring people to church; they bring the church to people.” </w:t>
      </w:r>
      <w:r>
        <w:t xml:space="preserve">(Reggie McNeal, </w:t>
      </w:r>
      <w:proofErr w:type="spellStart"/>
      <w:r>
        <w:rPr>
          <w:i/>
        </w:rPr>
        <w:t>Missional</w:t>
      </w:r>
      <w:proofErr w:type="spellEnd"/>
      <w:r>
        <w:rPr>
          <w:i/>
        </w:rPr>
        <w:t xml:space="preserve"> Renaissance</w:t>
      </w:r>
      <w:r>
        <w:t>)</w:t>
      </w:r>
      <w:r>
        <w:rPr>
          <w:i/>
        </w:rPr>
        <w:t xml:space="preserve"> </w:t>
      </w:r>
    </w:p>
    <w:p w:rsidR="006F30A0" w:rsidRDefault="006F30A0" w:rsidP="006F30A0">
      <w:pPr>
        <w:rPr>
          <w:b/>
          <w:i/>
        </w:rPr>
      </w:pPr>
    </w:p>
    <w:p w:rsidR="006F30A0" w:rsidRDefault="006F30A0" w:rsidP="006F30A0">
      <w:pPr>
        <w:numPr>
          <w:ilvl w:val="0"/>
          <w:numId w:val="1"/>
        </w:numPr>
      </w:pPr>
      <w:r>
        <w:t xml:space="preserve">Go to a coffee shop or a grocery store, sit on a park bench, or stand in a mall parking lot – wherever there are people coming and going – and pray this simple prayer:  </w:t>
      </w:r>
      <w:r>
        <w:rPr>
          <w:b/>
        </w:rPr>
        <w:t xml:space="preserve">“Lord, help me SEE </w:t>
      </w:r>
      <w:r>
        <w:rPr>
          <w:b/>
          <w:i/>
        </w:rPr>
        <w:t xml:space="preserve">what you see.” </w:t>
      </w:r>
      <w:r>
        <w:t xml:space="preserve"> Do this for 45 minutes to an hour, practicing silent, listening, attentive prayer.</w:t>
      </w:r>
    </w:p>
    <w:p w:rsidR="006F30A0" w:rsidRDefault="006F30A0" w:rsidP="006F30A0">
      <w:pPr>
        <w:ind w:left="360"/>
      </w:pPr>
    </w:p>
    <w:p w:rsidR="006F30A0" w:rsidRDefault="006F30A0" w:rsidP="006F30A0">
      <w:pPr>
        <w:numPr>
          <w:ilvl w:val="0"/>
          <w:numId w:val="1"/>
        </w:numPr>
      </w:pPr>
      <w:r>
        <w:t>Then, record your impressions in a journal or notebook.  What needs did you see that stir the heart of Jesus?  Broken families … homeless people … at-risk children … stressed or wandering teenagers? … Now prayerfully consider:</w:t>
      </w:r>
    </w:p>
    <w:p w:rsidR="006F30A0" w:rsidRDefault="006F30A0" w:rsidP="006F30A0">
      <w:pPr>
        <w:pBdr>
          <w:top w:val="single" w:sz="4" w:space="1" w:color="auto"/>
          <w:left w:val="single" w:sz="4" w:space="4" w:color="auto"/>
          <w:bottom w:val="single" w:sz="4" w:space="1" w:color="auto"/>
          <w:right w:val="single" w:sz="4" w:space="4" w:color="auto"/>
        </w:pBdr>
        <w:ind w:left="720"/>
        <w:rPr>
          <w:b/>
        </w:rPr>
      </w:pPr>
      <w:r>
        <w:rPr>
          <w:b/>
        </w:rPr>
        <w:t xml:space="preserve">“Lord, how can I help?  How can our church make a difference here?  What do you want </w:t>
      </w:r>
      <w:r>
        <w:rPr>
          <w:b/>
          <w:i/>
        </w:rPr>
        <w:t>me</w:t>
      </w:r>
      <w:r>
        <w:rPr>
          <w:b/>
        </w:rPr>
        <w:t xml:space="preserve"> to do in response to what I’ve just seen?”  </w:t>
      </w:r>
    </w:p>
    <w:p w:rsidR="006F30A0" w:rsidRDefault="006F30A0" w:rsidP="006F30A0">
      <w:pPr>
        <w:ind w:left="720"/>
      </w:pPr>
      <w:r>
        <w:t>Be prepared to discuss your observations and discoveries with your group!</w:t>
      </w:r>
    </w:p>
    <w:p w:rsidR="006F30A0" w:rsidRDefault="006F30A0" w:rsidP="006F30A0">
      <w:r>
        <w:rPr>
          <w:b/>
        </w:rPr>
        <w:lastRenderedPageBreak/>
        <w:t>II</w:t>
      </w:r>
      <w:proofErr w:type="gramStart"/>
      <w:r>
        <w:rPr>
          <w:b/>
        </w:rPr>
        <w:t>.  The</w:t>
      </w:r>
      <w:proofErr w:type="gramEnd"/>
      <w:r>
        <w:rPr>
          <w:b/>
        </w:rPr>
        <w:t xml:space="preserve"> INWARD JOURNEY:  The Way of Community with one another</w:t>
      </w:r>
    </w:p>
    <w:p w:rsidR="006F30A0" w:rsidRDefault="006F30A0" w:rsidP="006F30A0"/>
    <w:p w:rsidR="006F30A0" w:rsidRDefault="006F30A0" w:rsidP="006F30A0">
      <w:pPr>
        <w:pBdr>
          <w:top w:val="single" w:sz="4" w:space="1" w:color="auto"/>
          <w:left w:val="single" w:sz="4" w:space="4" w:color="auto"/>
          <w:bottom w:val="single" w:sz="4" w:space="1" w:color="auto"/>
          <w:right w:val="single" w:sz="4" w:space="4" w:color="auto"/>
        </w:pBdr>
        <w:jc w:val="center"/>
        <w:rPr>
          <w:b/>
        </w:rPr>
      </w:pPr>
      <w:r>
        <w:rPr>
          <w:b/>
        </w:rPr>
        <w:t>WHAT IS MISSIONAL – A Short Answer</w:t>
      </w:r>
    </w:p>
    <w:p w:rsidR="006F30A0" w:rsidRDefault="006F30A0" w:rsidP="006F30A0">
      <w:pPr>
        <w:pBdr>
          <w:top w:val="single" w:sz="4" w:space="1" w:color="auto"/>
          <w:left w:val="single" w:sz="4" w:space="4" w:color="auto"/>
          <w:bottom w:val="single" w:sz="4" w:space="1" w:color="auto"/>
          <w:right w:val="single" w:sz="4" w:space="4" w:color="auto"/>
        </w:pBdr>
        <w:jc w:val="center"/>
      </w:pPr>
    </w:p>
    <w:p w:rsidR="006F30A0" w:rsidRDefault="006F30A0" w:rsidP="006F30A0">
      <w:pPr>
        <w:pBdr>
          <w:top w:val="single" w:sz="4" w:space="1" w:color="auto"/>
          <w:left w:val="single" w:sz="4" w:space="4" w:color="auto"/>
          <w:bottom w:val="single" w:sz="4" w:space="1" w:color="auto"/>
          <w:right w:val="single" w:sz="4" w:space="4" w:color="auto"/>
        </w:pBdr>
      </w:pPr>
      <w:r>
        <w:t xml:space="preserve">“Jesus told us to go into </w:t>
      </w:r>
      <w:proofErr w:type="gramStart"/>
      <w:r>
        <w:t>all the</w:t>
      </w:r>
      <w:proofErr w:type="gramEnd"/>
      <w:r>
        <w:t xml:space="preserve"> world and be his ambassadors, but many churches today have inadvertently changed the ‘go and be’ command to a ‘come and see’ appeal.  We have grown attached to buildings, programs, staff and a wide variety of goods and services designed to attract and entertain people.  </w:t>
      </w:r>
    </w:p>
    <w:p w:rsidR="006F30A0" w:rsidRDefault="006F30A0" w:rsidP="006F30A0">
      <w:pPr>
        <w:pBdr>
          <w:top w:val="single" w:sz="4" w:space="1" w:color="auto"/>
          <w:left w:val="single" w:sz="4" w:space="4" w:color="auto"/>
          <w:bottom w:val="single" w:sz="4" w:space="1" w:color="auto"/>
          <w:right w:val="single" w:sz="4" w:space="4" w:color="auto"/>
        </w:pBdr>
      </w:pPr>
    </w:p>
    <w:p w:rsidR="006F30A0" w:rsidRDefault="006F30A0" w:rsidP="006F30A0">
      <w:pPr>
        <w:pBdr>
          <w:top w:val="single" w:sz="4" w:space="1" w:color="auto"/>
          <w:left w:val="single" w:sz="4" w:space="4" w:color="auto"/>
          <w:bottom w:val="single" w:sz="4" w:space="1" w:color="auto"/>
          <w:right w:val="single" w:sz="4" w:space="4" w:color="auto"/>
        </w:pBdr>
      </w:pPr>
      <w:proofErr w:type="spellStart"/>
      <w:r>
        <w:t>Missonal</w:t>
      </w:r>
      <w:proofErr w:type="spellEnd"/>
      <w:r>
        <w:t xml:space="preserve"> is a helpful term used to describe what happens when you and I replace the ‘come to us’ invitations with a ‘go to them’ life.  A life where ‘the way of Jesus’ informs and radically transforms our existence to one wholly focused on sacrificially living for him and others and where we adopt a missionary stance in relation to our culture.  It speaks of the very nature of the Jesus follower.” (Rick </w:t>
      </w:r>
      <w:proofErr w:type="spellStart"/>
      <w:r>
        <w:t>Meigs</w:t>
      </w:r>
      <w:proofErr w:type="spellEnd"/>
      <w:r>
        <w:t>)</w:t>
      </w:r>
    </w:p>
    <w:p w:rsidR="006F30A0" w:rsidRDefault="006F30A0" w:rsidP="006F30A0"/>
    <w:p w:rsidR="006F30A0" w:rsidRDefault="006F30A0" w:rsidP="006F30A0"/>
    <w:p w:rsidR="006F30A0" w:rsidRDefault="006F30A0" w:rsidP="006F30A0">
      <w:pPr>
        <w:numPr>
          <w:ilvl w:val="0"/>
          <w:numId w:val="2"/>
        </w:numPr>
        <w:rPr>
          <w:b/>
        </w:rPr>
      </w:pPr>
      <w:r>
        <w:rPr>
          <w:b/>
        </w:rPr>
        <w:t xml:space="preserve">OPENING:  </w:t>
      </w:r>
      <w:r>
        <w:t>Discuss the following quote attributed to William Temple:</w:t>
      </w:r>
    </w:p>
    <w:p w:rsidR="006F30A0" w:rsidRDefault="006F30A0" w:rsidP="006F30A0">
      <w:pPr>
        <w:ind w:left="360"/>
        <w:rPr>
          <w:b/>
        </w:rPr>
      </w:pPr>
    </w:p>
    <w:p w:rsidR="006F30A0" w:rsidRDefault="006F30A0" w:rsidP="006F30A0">
      <w:pPr>
        <w:ind w:left="720"/>
        <w:rPr>
          <w:b/>
          <w:i/>
        </w:rPr>
      </w:pPr>
      <w:r>
        <w:rPr>
          <w:b/>
          <w:i/>
        </w:rPr>
        <w:t>“The church is the only organization that exists for the benefit of non-members.”</w:t>
      </w:r>
    </w:p>
    <w:p w:rsidR="006F30A0" w:rsidRDefault="006F30A0" w:rsidP="006F30A0">
      <w:pPr>
        <w:rPr>
          <w:b/>
          <w:i/>
        </w:rPr>
      </w:pPr>
    </w:p>
    <w:p w:rsidR="006F30A0" w:rsidRDefault="006F30A0" w:rsidP="006F30A0">
      <w:pPr>
        <w:ind w:left="720"/>
      </w:pPr>
      <w:r>
        <w:t xml:space="preserve">Do you agree or disagree?  Is this a biblical notion or man-made?  </w:t>
      </w:r>
    </w:p>
    <w:p w:rsidR="006F30A0" w:rsidRDefault="006F30A0" w:rsidP="006F30A0">
      <w:pPr>
        <w:ind w:left="720"/>
      </w:pPr>
      <w:r>
        <w:t xml:space="preserve">What scriptures or events in the life of Jesus validate this statement?  </w:t>
      </w:r>
    </w:p>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Pr>
        <w:numPr>
          <w:ilvl w:val="0"/>
          <w:numId w:val="2"/>
        </w:numPr>
      </w:pPr>
      <w:proofErr w:type="spellStart"/>
      <w:r>
        <w:rPr>
          <w:i/>
        </w:rPr>
        <w:t>Missio</w:t>
      </w:r>
      <w:proofErr w:type="spellEnd"/>
      <w:r>
        <w:rPr>
          <w:i/>
        </w:rPr>
        <w:t xml:space="preserve"> Dei </w:t>
      </w:r>
      <w:r>
        <w:t xml:space="preserve">is a Latin theological term that can be translated as the “mission of God,” or the “sending of God.”  In this understanding “mission” is understood as being derived from the very nature and character of God himself.  In other words, mission is not primarily an activity or ministry of the church, but an attribute of God.  Our God is a missionary God in his very essence!  This is WHO HE IS and WHAT HE IS ABOUT.  Therefore, it is what we must be about as well!  </w:t>
      </w:r>
    </w:p>
    <w:p w:rsidR="006F30A0" w:rsidRDefault="006F30A0" w:rsidP="006F30A0">
      <w:pPr>
        <w:ind w:left="360"/>
        <w:rPr>
          <w:i/>
        </w:rPr>
      </w:pPr>
    </w:p>
    <w:p w:rsidR="006F30A0" w:rsidRDefault="006F30A0" w:rsidP="006F30A0">
      <w:pPr>
        <w:ind w:left="360" w:firstLine="360"/>
      </w:pPr>
      <w:r>
        <w:t xml:space="preserve">Theologian </w:t>
      </w:r>
      <w:proofErr w:type="spellStart"/>
      <w:r>
        <w:t>Jurgen</w:t>
      </w:r>
      <w:proofErr w:type="spellEnd"/>
      <w:r>
        <w:t xml:space="preserve"> </w:t>
      </w:r>
      <w:proofErr w:type="spellStart"/>
      <w:r>
        <w:t>Moltmann</w:t>
      </w:r>
      <w:proofErr w:type="spellEnd"/>
      <w:r>
        <w:t xml:space="preserve"> puts it like this:  </w:t>
      </w:r>
    </w:p>
    <w:p w:rsidR="006F30A0" w:rsidRDefault="006F30A0" w:rsidP="006F30A0">
      <w:pPr>
        <w:ind w:left="720"/>
        <w:rPr>
          <w:i/>
        </w:rPr>
      </w:pPr>
      <w:r>
        <w:rPr>
          <w:i/>
        </w:rPr>
        <w:t>“It is not the church that has a mission of salvation to fulfill in the world; it is the mission of the Son and the Spirit through the Father that includes the church.”</w:t>
      </w:r>
    </w:p>
    <w:p w:rsidR="006F30A0" w:rsidRDefault="006F30A0" w:rsidP="006F30A0">
      <w:pPr>
        <w:ind w:left="720"/>
      </w:pPr>
      <w:r>
        <w:t>In other words, the mission is supposed to capture the church … not vice versa!</w:t>
      </w:r>
    </w:p>
    <w:p w:rsidR="006F30A0" w:rsidRDefault="006F30A0" w:rsidP="006F30A0">
      <w:pPr>
        <w:ind w:left="720"/>
      </w:pPr>
      <w:r>
        <w:t>The church participates in the mission of God.</w:t>
      </w:r>
    </w:p>
    <w:p w:rsidR="006F30A0" w:rsidRDefault="006F30A0" w:rsidP="006F30A0">
      <w:pPr>
        <w:ind w:left="720"/>
      </w:pPr>
    </w:p>
    <w:p w:rsidR="006F30A0" w:rsidRDefault="006F30A0" w:rsidP="006F30A0">
      <w:pPr>
        <w:ind w:left="720"/>
      </w:pPr>
      <w:r>
        <w:rPr>
          <w:i/>
        </w:rPr>
        <w:t xml:space="preserve">“To participate in mission is to participate in the movement of God’s love toward people, since God is a fountain of sending love.” </w:t>
      </w:r>
      <w:r>
        <w:t>(David Bosch)</w:t>
      </w:r>
    </w:p>
    <w:p w:rsidR="006F30A0" w:rsidRDefault="006F30A0" w:rsidP="006F30A0">
      <w:pPr>
        <w:ind w:left="720"/>
      </w:pPr>
    </w:p>
    <w:p w:rsidR="006F30A0" w:rsidRDefault="006F30A0" w:rsidP="006F30A0">
      <w:pPr>
        <w:ind w:left="720"/>
      </w:pPr>
    </w:p>
    <w:p w:rsidR="006F30A0" w:rsidRDefault="006F30A0" w:rsidP="006F30A0">
      <w:pPr>
        <w:pBdr>
          <w:top w:val="single" w:sz="4" w:space="1" w:color="auto"/>
          <w:left w:val="single" w:sz="4" w:space="4" w:color="auto"/>
          <w:bottom w:val="single" w:sz="4" w:space="1" w:color="auto"/>
          <w:right w:val="single" w:sz="4" w:space="4" w:color="auto"/>
        </w:pBdr>
        <w:ind w:left="720"/>
      </w:pPr>
      <w:r>
        <w:rPr>
          <w:i/>
        </w:rPr>
        <w:lastRenderedPageBreak/>
        <w:t>“Pentecost was not so much about the Apostles’ getting Holy Spirit power – like Popeye, the cartoon character, getting his can of spinach – so they could carry out the mission of Christ; rather,</w:t>
      </w:r>
      <w:r>
        <w:rPr>
          <w:b/>
          <w:i/>
        </w:rPr>
        <w:t xml:space="preserve"> Pentecost was about the Holy Spirit who is on a mission, sent by the Father and the Son, getting the Apostles so that he could fulfill God’s mission through them.</w:t>
      </w:r>
      <w:r>
        <w:rPr>
          <w:i/>
        </w:rPr>
        <w:t xml:space="preserve">  Yes, the Spirit enabled them to go, but more important, they went because the Spirit was going.  </w:t>
      </w:r>
      <w:r>
        <w:rPr>
          <w:b/>
          <w:i/>
        </w:rPr>
        <w:t>Pentecost is more about the Apostles joining the Spirit than the Spirit joining them.”</w:t>
      </w:r>
      <w:r>
        <w:rPr>
          <w:i/>
        </w:rPr>
        <w:t xml:space="preserve"> </w:t>
      </w:r>
      <w:r>
        <w:t xml:space="preserve">(Stephen </w:t>
      </w:r>
      <w:proofErr w:type="spellStart"/>
      <w:r>
        <w:t>Seamands</w:t>
      </w:r>
      <w:proofErr w:type="spellEnd"/>
      <w:r>
        <w:t xml:space="preserve">, </w:t>
      </w:r>
      <w:r>
        <w:rPr>
          <w:i/>
        </w:rPr>
        <w:t>Ministry in the Image of God)</w:t>
      </w:r>
      <w:r>
        <w:t xml:space="preserve">  </w:t>
      </w:r>
    </w:p>
    <w:p w:rsidR="006F30A0" w:rsidRDefault="006F30A0" w:rsidP="006F30A0">
      <w:pPr>
        <w:ind w:left="720"/>
        <w:rPr>
          <w:b/>
        </w:rPr>
      </w:pPr>
      <w:r>
        <w:rPr>
          <w:b/>
        </w:rPr>
        <w:t xml:space="preserve">Now read and reflect on the following scriptures: John 3:16-17; 17:18, 25-26; 20:21-22; Luke 15:1-31; Acts 1:8  </w:t>
      </w:r>
      <w:r>
        <w:t xml:space="preserve">What do we learn here about the purpose of God’s Mission in the world, and the part we play in it?  </w:t>
      </w:r>
      <w:r>
        <w:rPr>
          <w:b/>
        </w:rPr>
        <w:t xml:space="preserve"> </w:t>
      </w:r>
    </w:p>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Pr>
        <w:numPr>
          <w:ilvl w:val="0"/>
          <w:numId w:val="2"/>
        </w:numPr>
      </w:pPr>
      <w:r>
        <w:t xml:space="preserve">The Greek word for church is </w:t>
      </w:r>
      <w:r>
        <w:rPr>
          <w:b/>
          <w:i/>
        </w:rPr>
        <w:t>ecclesia</w:t>
      </w:r>
      <w:r>
        <w:rPr>
          <w:i/>
        </w:rPr>
        <w:t xml:space="preserve">, </w:t>
      </w:r>
      <w:r>
        <w:t xml:space="preserve">which means </w:t>
      </w:r>
      <w:r>
        <w:rPr>
          <w:i/>
        </w:rPr>
        <w:t xml:space="preserve">a called-out assembly. </w:t>
      </w:r>
    </w:p>
    <w:p w:rsidR="006F30A0" w:rsidRDefault="006F30A0" w:rsidP="006F30A0">
      <w:pPr>
        <w:ind w:left="720"/>
      </w:pPr>
      <w:r>
        <w:t xml:space="preserve">The early church saw </w:t>
      </w:r>
      <w:proofErr w:type="spellStart"/>
      <w:r>
        <w:t>her self</w:t>
      </w:r>
      <w:proofErr w:type="spellEnd"/>
      <w:r>
        <w:t xml:space="preserve"> as </w:t>
      </w:r>
      <w:r>
        <w:rPr>
          <w:i/>
        </w:rPr>
        <w:t>called</w:t>
      </w:r>
      <w:r>
        <w:t xml:space="preserve"> </w:t>
      </w:r>
      <w:r>
        <w:rPr>
          <w:i/>
        </w:rPr>
        <w:t>out</w:t>
      </w:r>
      <w:r>
        <w:t xml:space="preserve"> from the ways and values of this world in order to be </w:t>
      </w:r>
      <w:r>
        <w:rPr>
          <w:i/>
        </w:rPr>
        <w:t>sent</w:t>
      </w:r>
      <w:r>
        <w:t xml:space="preserve"> </w:t>
      </w:r>
      <w:r>
        <w:rPr>
          <w:i/>
        </w:rPr>
        <w:t>back</w:t>
      </w:r>
      <w:r>
        <w:t xml:space="preserve"> </w:t>
      </w:r>
      <w:r>
        <w:rPr>
          <w:i/>
        </w:rPr>
        <w:t>into</w:t>
      </w:r>
      <w:r>
        <w:t xml:space="preserve"> </w:t>
      </w:r>
      <w:r>
        <w:rPr>
          <w:i/>
        </w:rPr>
        <w:t>it</w:t>
      </w:r>
      <w:r>
        <w:t xml:space="preserve"> with the radical, life-changing good news of the Gospel – the </w:t>
      </w:r>
      <w:proofErr w:type="spellStart"/>
      <w:r>
        <w:rPr>
          <w:i/>
        </w:rPr>
        <w:t>Missio</w:t>
      </w:r>
      <w:proofErr w:type="spellEnd"/>
      <w:r>
        <w:rPr>
          <w:i/>
        </w:rPr>
        <w:t xml:space="preserve"> Dei </w:t>
      </w:r>
      <w:r>
        <w:t xml:space="preserve">(see John 17:15-18).  </w:t>
      </w:r>
    </w:p>
    <w:p w:rsidR="006F30A0" w:rsidRDefault="006F30A0" w:rsidP="006F30A0">
      <w:pPr>
        <w:rPr>
          <w:i/>
        </w:rPr>
      </w:pPr>
    </w:p>
    <w:p w:rsidR="006F30A0" w:rsidRDefault="006F30A0" w:rsidP="006F30A0">
      <w:pPr>
        <w:ind w:left="720"/>
        <w:rPr>
          <w:b/>
        </w:rPr>
      </w:pPr>
      <w:r>
        <w:rPr>
          <w:b/>
        </w:rPr>
        <w:t xml:space="preserve">The purpose of the church in the world, then, is to </w:t>
      </w:r>
      <w:r>
        <w:rPr>
          <w:b/>
          <w:i/>
        </w:rPr>
        <w:t>embody</w:t>
      </w:r>
      <w:r>
        <w:rPr>
          <w:b/>
        </w:rPr>
        <w:t xml:space="preserve"> the Christian message … to </w:t>
      </w:r>
      <w:r>
        <w:rPr>
          <w:b/>
          <w:i/>
        </w:rPr>
        <w:t xml:space="preserve">proclaim </w:t>
      </w:r>
      <w:r>
        <w:rPr>
          <w:b/>
        </w:rPr>
        <w:t xml:space="preserve">it … to </w:t>
      </w:r>
      <w:r>
        <w:rPr>
          <w:b/>
          <w:i/>
        </w:rPr>
        <w:t>enact</w:t>
      </w:r>
      <w:r>
        <w:rPr>
          <w:b/>
        </w:rPr>
        <w:t xml:space="preserve"> it … and to </w:t>
      </w:r>
      <w:r>
        <w:rPr>
          <w:b/>
          <w:i/>
        </w:rPr>
        <w:t>anticipate</w:t>
      </w:r>
      <w:r>
        <w:rPr>
          <w:b/>
        </w:rPr>
        <w:t xml:space="preserve"> God’s eschatological (or, “end time”) rule when all will be restored and made new under the reign of Christ.  The church is a “witness” to God’s </w:t>
      </w:r>
      <w:smartTag w:uri="urn:schemas-microsoft-com:office:smarttags" w:element="City">
        <w:smartTag w:uri="urn:schemas-microsoft-com:office:smarttags" w:element="place">
          <w:r>
            <w:rPr>
              <w:b/>
            </w:rPr>
            <w:t>Mission</w:t>
          </w:r>
        </w:smartTag>
      </w:smartTag>
      <w:r>
        <w:rPr>
          <w:b/>
        </w:rPr>
        <w:t xml:space="preserve"> by her very life, worship, and ministry.   Therefore, the “mission of the church” is:</w:t>
      </w:r>
    </w:p>
    <w:p w:rsidR="006F30A0" w:rsidRDefault="006F30A0" w:rsidP="006F30A0">
      <w:pPr>
        <w:ind w:left="720"/>
        <w:rPr>
          <w:b/>
        </w:rPr>
      </w:pPr>
    </w:p>
    <w:p w:rsidR="006F30A0" w:rsidRDefault="006F30A0" w:rsidP="006F30A0">
      <w:pPr>
        <w:numPr>
          <w:ilvl w:val="0"/>
          <w:numId w:val="3"/>
        </w:numPr>
        <w:rPr>
          <w:b/>
        </w:rPr>
      </w:pPr>
      <w:r>
        <w:t xml:space="preserve">to continue the liberating, life-giving, redemptive ministry of Christ in the world </w:t>
      </w:r>
      <w:r>
        <w:rPr>
          <w:b/>
        </w:rPr>
        <w:t xml:space="preserve">(Luke </w:t>
      </w:r>
      <w:smartTag w:uri="urn:schemas-microsoft-com:office:smarttags" w:element="time">
        <w:smartTagPr>
          <w:attr w:name="Minute" w:val="18"/>
          <w:attr w:name="Hour" w:val="16"/>
        </w:smartTagPr>
        <w:r>
          <w:rPr>
            <w:b/>
          </w:rPr>
          <w:t>4:18</w:t>
        </w:r>
      </w:smartTag>
      <w:r>
        <w:rPr>
          <w:b/>
        </w:rPr>
        <w:t xml:space="preserve">-19; John </w:t>
      </w:r>
      <w:smartTag w:uri="urn:schemas-microsoft-com:office:smarttags" w:element="time">
        <w:smartTagPr>
          <w:attr w:name="Minute" w:val="12"/>
          <w:attr w:name="Hour" w:val="14"/>
        </w:smartTagPr>
        <w:r>
          <w:rPr>
            <w:b/>
          </w:rPr>
          <w:t>14:12</w:t>
        </w:r>
      </w:smartTag>
      <w:r>
        <w:rPr>
          <w:b/>
        </w:rPr>
        <w:t>)</w:t>
      </w:r>
    </w:p>
    <w:p w:rsidR="006F30A0" w:rsidRDefault="006F30A0" w:rsidP="006F30A0">
      <w:pPr>
        <w:numPr>
          <w:ilvl w:val="1"/>
          <w:numId w:val="2"/>
        </w:numPr>
        <w:rPr>
          <w:b/>
        </w:rPr>
      </w:pPr>
      <w:r>
        <w:t xml:space="preserve">to embody in community what a redeemed people can look like </w:t>
      </w:r>
      <w:r>
        <w:rPr>
          <w:b/>
        </w:rPr>
        <w:t xml:space="preserve">(Acts </w:t>
      </w:r>
      <w:smartTag w:uri="urn:schemas-microsoft-com:office:smarttags" w:element="time">
        <w:smartTagPr>
          <w:attr w:name="Minute" w:val="42"/>
          <w:attr w:name="Hour" w:val="14"/>
        </w:smartTagPr>
        <w:r>
          <w:rPr>
            <w:b/>
          </w:rPr>
          <w:t>2:42</w:t>
        </w:r>
      </w:smartTag>
      <w:r>
        <w:rPr>
          <w:b/>
        </w:rPr>
        <w:t>-47)</w:t>
      </w:r>
    </w:p>
    <w:p w:rsidR="006F30A0" w:rsidRDefault="006F30A0" w:rsidP="006F30A0">
      <w:pPr>
        <w:numPr>
          <w:ilvl w:val="1"/>
          <w:numId w:val="2"/>
        </w:numPr>
        <w:rPr>
          <w:b/>
        </w:rPr>
      </w:pPr>
      <w:r>
        <w:t xml:space="preserve">to witness to the world that the powers of evil have been defeated </w:t>
      </w:r>
      <w:r>
        <w:rPr>
          <w:b/>
        </w:rPr>
        <w:t>(</w:t>
      </w:r>
      <w:proofErr w:type="spellStart"/>
      <w:r>
        <w:rPr>
          <w:b/>
        </w:rPr>
        <w:t>Eph</w:t>
      </w:r>
      <w:proofErr w:type="spellEnd"/>
      <w:r>
        <w:rPr>
          <w:b/>
        </w:rPr>
        <w:t xml:space="preserve"> </w:t>
      </w:r>
      <w:smartTag w:uri="urn:schemas-microsoft-com:office:smarttags" w:element="time">
        <w:smartTagPr>
          <w:attr w:name="Minute" w:val="10"/>
          <w:attr w:name="Hour" w:val="15"/>
        </w:smartTagPr>
        <w:r>
          <w:rPr>
            <w:b/>
          </w:rPr>
          <w:t>3:10</w:t>
        </w:r>
      </w:smartTag>
      <w:r>
        <w:rPr>
          <w:b/>
        </w:rPr>
        <w:t>)</w:t>
      </w:r>
    </w:p>
    <w:p w:rsidR="006F30A0" w:rsidRDefault="006F30A0" w:rsidP="006F30A0">
      <w:pPr>
        <w:numPr>
          <w:ilvl w:val="1"/>
          <w:numId w:val="2"/>
        </w:numPr>
        <w:rPr>
          <w:b/>
        </w:rPr>
      </w:pPr>
      <w:r>
        <w:t xml:space="preserve">to call the world to live under the reign of Jesus Christ who is Lord of creation </w:t>
      </w:r>
      <w:r>
        <w:rPr>
          <w:b/>
        </w:rPr>
        <w:t xml:space="preserve">(Gal </w:t>
      </w:r>
      <w:smartTag w:uri="urn:schemas-microsoft-com:office:smarttags" w:element="time">
        <w:smartTagPr>
          <w:attr w:name="Minute" w:val="15"/>
          <w:attr w:name="Hour" w:val="13"/>
        </w:smartTagPr>
        <w:r>
          <w:rPr>
            <w:b/>
          </w:rPr>
          <w:t>1:15-2:10</w:t>
        </w:r>
      </w:smartTag>
      <w:r>
        <w:rPr>
          <w:b/>
        </w:rPr>
        <w:t>)</w:t>
      </w:r>
    </w:p>
    <w:p w:rsidR="006F30A0" w:rsidRDefault="006F30A0" w:rsidP="006F30A0">
      <w:pPr>
        <w:numPr>
          <w:ilvl w:val="1"/>
          <w:numId w:val="2"/>
        </w:numPr>
        <w:rPr>
          <w:b/>
        </w:rPr>
      </w:pPr>
      <w:r>
        <w:t xml:space="preserve">to go and tell the world the good news </w:t>
      </w:r>
      <w:r>
        <w:rPr>
          <w:b/>
        </w:rPr>
        <w:t>(Acts 1:8)</w:t>
      </w:r>
    </w:p>
    <w:p w:rsidR="006F30A0" w:rsidRDefault="006F30A0" w:rsidP="006F30A0">
      <w:pPr>
        <w:numPr>
          <w:ilvl w:val="1"/>
          <w:numId w:val="2"/>
        </w:numPr>
        <w:rPr>
          <w:b/>
        </w:rPr>
      </w:pPr>
      <w:r>
        <w:t xml:space="preserve">to call the world to repent, be baptized, and receive the Holy Spirit </w:t>
      </w:r>
      <w:r>
        <w:rPr>
          <w:b/>
        </w:rPr>
        <w:t xml:space="preserve">(Acts </w:t>
      </w:r>
      <w:smartTag w:uri="urn:schemas-microsoft-com:office:smarttags" w:element="time">
        <w:smartTagPr>
          <w:attr w:name="Minute" w:val="38"/>
          <w:attr w:name="Hour" w:val="14"/>
        </w:smartTagPr>
        <w:r>
          <w:rPr>
            <w:b/>
          </w:rPr>
          <w:t>2:38</w:t>
        </w:r>
      </w:smartTag>
      <w:r>
        <w:rPr>
          <w:b/>
        </w:rPr>
        <w:t>)</w:t>
      </w:r>
    </w:p>
    <w:p w:rsidR="006F30A0" w:rsidRDefault="006F30A0" w:rsidP="006F30A0">
      <w:pPr>
        <w:numPr>
          <w:ilvl w:val="1"/>
          <w:numId w:val="2"/>
        </w:numPr>
        <w:rPr>
          <w:b/>
        </w:rPr>
      </w:pPr>
      <w:r>
        <w:t xml:space="preserve">to invite all to live in the fellowship of God’s new community </w:t>
      </w:r>
      <w:r>
        <w:rPr>
          <w:b/>
        </w:rPr>
        <w:t>(</w:t>
      </w:r>
      <w:proofErr w:type="spellStart"/>
      <w:r>
        <w:rPr>
          <w:b/>
        </w:rPr>
        <w:t>Eph</w:t>
      </w:r>
      <w:proofErr w:type="spellEnd"/>
      <w:r>
        <w:rPr>
          <w:b/>
        </w:rPr>
        <w:t xml:space="preserve"> </w:t>
      </w:r>
      <w:smartTag w:uri="urn:schemas-microsoft-com:office:smarttags" w:element="time">
        <w:smartTagPr>
          <w:attr w:name="Minute" w:val="19"/>
          <w:attr w:name="Hour" w:val="14"/>
        </w:smartTagPr>
        <w:r>
          <w:rPr>
            <w:b/>
          </w:rPr>
          <w:t>2:19</w:t>
        </w:r>
      </w:smartTag>
      <w:r>
        <w:rPr>
          <w:b/>
        </w:rPr>
        <w:t>-22)</w:t>
      </w:r>
    </w:p>
    <w:p w:rsidR="006F30A0" w:rsidRDefault="006F30A0" w:rsidP="006F30A0">
      <w:pPr>
        <w:numPr>
          <w:ilvl w:val="1"/>
          <w:numId w:val="2"/>
        </w:numPr>
        <w:rPr>
          <w:b/>
        </w:rPr>
      </w:pPr>
      <w:r>
        <w:t xml:space="preserve">to enlist the world in expectation of Christ’s coming to set up his kingdom and rule forever </w:t>
      </w:r>
      <w:r>
        <w:rPr>
          <w:b/>
        </w:rPr>
        <w:t xml:space="preserve">(2 Pet </w:t>
      </w:r>
      <w:smartTag w:uri="urn:schemas-microsoft-com:office:smarttags" w:element="time">
        <w:smartTagPr>
          <w:attr w:name="Minute" w:val="10"/>
          <w:attr w:name="Hour" w:val="15"/>
        </w:smartTagPr>
        <w:r>
          <w:rPr>
            <w:b/>
          </w:rPr>
          <w:t>3:10</w:t>
        </w:r>
      </w:smartTag>
      <w:r>
        <w:rPr>
          <w:b/>
        </w:rPr>
        <w:t>-18)</w:t>
      </w:r>
    </w:p>
    <w:p w:rsidR="006F30A0" w:rsidRDefault="006F30A0" w:rsidP="006F30A0">
      <w:pPr>
        <w:numPr>
          <w:ilvl w:val="1"/>
          <w:numId w:val="2"/>
        </w:numPr>
      </w:pPr>
      <w:r>
        <w:t xml:space="preserve">to model living exemplary lives </w:t>
      </w:r>
      <w:r>
        <w:rPr>
          <w:b/>
        </w:rPr>
        <w:t xml:space="preserve">(2 Pet </w:t>
      </w:r>
      <w:smartTag w:uri="urn:schemas-microsoft-com:office:smarttags" w:element="time">
        <w:smartTagPr>
          <w:attr w:name="Minute" w:val="14"/>
          <w:attr w:name="Hour" w:val="15"/>
        </w:smartTagPr>
        <w:r>
          <w:rPr>
            <w:b/>
          </w:rPr>
          <w:t>3:14</w:t>
        </w:r>
      </w:smartTag>
      <w:r>
        <w:rPr>
          <w:b/>
        </w:rPr>
        <w:t>)</w:t>
      </w:r>
    </w:p>
    <w:p w:rsidR="006F30A0" w:rsidRDefault="006F30A0" w:rsidP="006F30A0">
      <w:pPr>
        <w:ind w:left="720"/>
        <w:rPr>
          <w:i/>
        </w:rPr>
      </w:pPr>
    </w:p>
    <w:p w:rsidR="00245056" w:rsidRDefault="00245056" w:rsidP="006F30A0">
      <w:pPr>
        <w:ind w:left="720"/>
        <w:rPr>
          <w:i/>
        </w:rPr>
      </w:pPr>
    </w:p>
    <w:p w:rsidR="00245056" w:rsidRDefault="00245056" w:rsidP="006F30A0">
      <w:pPr>
        <w:ind w:left="720"/>
        <w:rPr>
          <w:i/>
        </w:rPr>
      </w:pPr>
    </w:p>
    <w:p w:rsidR="00245056" w:rsidRDefault="00245056" w:rsidP="006F30A0">
      <w:pPr>
        <w:ind w:left="720"/>
        <w:rPr>
          <w:i/>
        </w:rPr>
      </w:pPr>
    </w:p>
    <w:p w:rsidR="00245056" w:rsidRDefault="00245056" w:rsidP="006F30A0">
      <w:pPr>
        <w:ind w:left="720"/>
        <w:rPr>
          <w:i/>
        </w:rPr>
      </w:pPr>
    </w:p>
    <w:p w:rsidR="00245056" w:rsidRDefault="00245056" w:rsidP="006F30A0">
      <w:pPr>
        <w:ind w:left="720"/>
        <w:rPr>
          <w:i/>
        </w:rPr>
      </w:pPr>
    </w:p>
    <w:p w:rsidR="006F30A0" w:rsidRDefault="006F30A0" w:rsidP="006F30A0">
      <w:pPr>
        <w:ind w:left="720"/>
      </w:pPr>
      <w:r>
        <w:lastRenderedPageBreak/>
        <w:t xml:space="preserve">Take some time to discuss this biblical vision of the </w:t>
      </w:r>
      <w:proofErr w:type="spellStart"/>
      <w:r>
        <w:rPr>
          <w:i/>
        </w:rPr>
        <w:t>Missio</w:t>
      </w:r>
      <w:proofErr w:type="spellEnd"/>
      <w:r>
        <w:t xml:space="preserve"> </w:t>
      </w:r>
      <w:r>
        <w:rPr>
          <w:i/>
        </w:rPr>
        <w:t>Dei</w:t>
      </w:r>
      <w:r>
        <w:t>.  Do you find this exciting … intimidating … confusing? How does this compare to a more “non-</w:t>
      </w:r>
      <w:proofErr w:type="spellStart"/>
      <w:r>
        <w:t>missional</w:t>
      </w:r>
      <w:proofErr w:type="spellEnd"/>
      <w:r>
        <w:t>” philosophy that views the congregation as “parishioners to be served” rather than as “missionaries to be sent”?   According to the non-</w:t>
      </w:r>
      <w:proofErr w:type="spellStart"/>
      <w:r>
        <w:t>missional</w:t>
      </w:r>
      <w:proofErr w:type="spellEnd"/>
      <w:r>
        <w:t xml:space="preserve"> perspective, the church is a safe haven that exists “for us” … whereas the </w:t>
      </w:r>
      <w:proofErr w:type="spellStart"/>
      <w:r>
        <w:t>Missional</w:t>
      </w:r>
      <w:proofErr w:type="spellEnd"/>
      <w:r>
        <w:t xml:space="preserve"> mind-set sees the church as a Mission Outpost that exists “for others.”</w:t>
      </w:r>
    </w:p>
    <w:p w:rsidR="006F30A0" w:rsidRDefault="006F30A0" w:rsidP="006F30A0">
      <w:pPr>
        <w:ind w:left="720"/>
      </w:pPr>
      <w:r>
        <w:t>Is our church truly “</w:t>
      </w:r>
      <w:proofErr w:type="spellStart"/>
      <w:r>
        <w:t>missional</w:t>
      </w:r>
      <w:proofErr w:type="spellEnd"/>
      <w:r>
        <w:t xml:space="preserve">”?  What can we do to become </w:t>
      </w:r>
      <w:r>
        <w:rPr>
          <w:i/>
        </w:rPr>
        <w:t xml:space="preserve">more so?  </w:t>
      </w:r>
      <w:r>
        <w:t xml:space="preserve"> </w:t>
      </w:r>
    </w:p>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Pr>
        <w:numPr>
          <w:ilvl w:val="0"/>
          <w:numId w:val="2"/>
        </w:numPr>
      </w:pPr>
      <w:r>
        <w:t xml:space="preserve">David </w:t>
      </w:r>
      <w:proofErr w:type="spellStart"/>
      <w:r>
        <w:t>Horrox</w:t>
      </w:r>
      <w:proofErr w:type="spellEnd"/>
      <w:r>
        <w:t>, a Canadian pastor writes:</w:t>
      </w:r>
    </w:p>
    <w:p w:rsidR="006F30A0" w:rsidRDefault="006F30A0" w:rsidP="006F30A0">
      <w:pPr>
        <w:ind w:left="360"/>
      </w:pPr>
    </w:p>
    <w:p w:rsidR="006F30A0" w:rsidRDefault="006F30A0" w:rsidP="006F30A0">
      <w:pPr>
        <w:ind w:left="720"/>
      </w:pPr>
      <w:r>
        <w:t xml:space="preserve">“The church should stop mimicking the surrounding culture and become an alternative community, with a different set of beliefs, values and behaviors.  Ministers would no longer engage in marketing; churches would no longer place primary emphasis on programs to serve members.  The traditional ways of evaluating ‘successful churches’ – </w:t>
      </w:r>
      <w:r>
        <w:rPr>
          <w:b/>
        </w:rPr>
        <w:t>bigger buildings, more people, bigger budgets, larger ministerial staff, new and more programs to serve members</w:t>
      </w:r>
      <w:r>
        <w:t xml:space="preserve"> – </w:t>
      </w:r>
      <w:r>
        <w:rPr>
          <w:i/>
        </w:rPr>
        <w:t xml:space="preserve">would be rejected. </w:t>
      </w:r>
      <w:r>
        <w:t xml:space="preserve"> New yardsticks would be the norm:  To what extent is our church a ‘sent’ community in which each believer is reaching out to his community?  To what extent is our church impacting the community with a Christian message that -challenges the values of our secular society?”</w:t>
      </w:r>
    </w:p>
    <w:p w:rsidR="006F30A0" w:rsidRDefault="006F30A0" w:rsidP="006F30A0"/>
    <w:p w:rsidR="006F30A0" w:rsidRDefault="006F30A0" w:rsidP="006F30A0">
      <w:r>
        <w:tab/>
        <w:t xml:space="preserve">In contrast to the traditional yardstick for evaluating successful churches, consider </w:t>
      </w:r>
    </w:p>
    <w:p w:rsidR="006F30A0" w:rsidRDefault="006F30A0" w:rsidP="006F30A0">
      <w:r>
        <w:tab/>
      </w:r>
      <w:proofErr w:type="gramStart"/>
      <w:r>
        <w:t>the</w:t>
      </w:r>
      <w:proofErr w:type="gramEnd"/>
      <w:r>
        <w:t xml:space="preserve"> list of </w:t>
      </w:r>
      <w:proofErr w:type="spellStart"/>
      <w:r>
        <w:t>missional</w:t>
      </w:r>
      <w:proofErr w:type="spellEnd"/>
      <w:r>
        <w:t xml:space="preserve"> practices below.  Reflect with your group on your experience </w:t>
      </w:r>
    </w:p>
    <w:p w:rsidR="006F30A0" w:rsidRDefault="006F30A0" w:rsidP="006F30A0">
      <w:r>
        <w:tab/>
      </w:r>
      <w:proofErr w:type="gramStart"/>
      <w:r>
        <w:t>with</w:t>
      </w:r>
      <w:proofErr w:type="gramEnd"/>
      <w:r>
        <w:t xml:space="preserve"> each, and what God has been teaching you in this vital area of discipleship.  </w:t>
      </w:r>
    </w:p>
    <w:p w:rsidR="006F30A0" w:rsidRDefault="006F30A0" w:rsidP="006F30A0"/>
    <w:p w:rsidR="006F30A0" w:rsidRDefault="006F30A0" w:rsidP="006F30A0">
      <w:r>
        <w:tab/>
        <w:t>- Forgiving those who wrong us</w:t>
      </w:r>
      <w:r>
        <w:tab/>
        <w:t>- Showing hospitality to strangers</w:t>
      </w:r>
    </w:p>
    <w:p w:rsidR="006F30A0" w:rsidRDefault="006F30A0" w:rsidP="006F30A0">
      <w:r>
        <w:tab/>
        <w:t>- Praying for the sick</w:t>
      </w:r>
      <w:r>
        <w:tab/>
      </w:r>
      <w:r>
        <w:tab/>
      </w:r>
      <w:r>
        <w:tab/>
        <w:t>- Not judging, but showing mercy instead</w:t>
      </w:r>
    </w:p>
    <w:p w:rsidR="006F30A0" w:rsidRDefault="006F30A0" w:rsidP="006F30A0">
      <w:r>
        <w:tab/>
        <w:t>- Seeking to overcome evil</w:t>
      </w:r>
      <w:r>
        <w:tab/>
      </w:r>
      <w:r>
        <w:tab/>
        <w:t xml:space="preserve">- Serving </w:t>
      </w:r>
    </w:p>
    <w:p w:rsidR="006F30A0" w:rsidRDefault="006F30A0" w:rsidP="006F30A0">
      <w:pPr>
        <w:ind w:firstLine="720"/>
      </w:pPr>
      <w:r>
        <w:t xml:space="preserve">   </w:t>
      </w:r>
      <w:proofErr w:type="gramStart"/>
      <w:r>
        <w:t>with</w:t>
      </w:r>
      <w:proofErr w:type="gramEnd"/>
      <w:r>
        <w:t xml:space="preserve"> good </w:t>
      </w:r>
      <w:r>
        <w:tab/>
      </w:r>
      <w:r>
        <w:tab/>
      </w:r>
      <w:r>
        <w:tab/>
      </w:r>
      <w:r>
        <w:tab/>
        <w:t>- Listening</w:t>
      </w:r>
    </w:p>
    <w:p w:rsidR="006F30A0" w:rsidRDefault="006F30A0" w:rsidP="006F30A0">
      <w:pPr>
        <w:ind w:firstLine="720"/>
      </w:pPr>
      <w:r>
        <w:t>- Associating with the lowly,</w:t>
      </w:r>
      <w:r>
        <w:tab/>
      </w:r>
      <w:r>
        <w:tab/>
        <w:t>- “Eating with sinners”</w:t>
      </w:r>
    </w:p>
    <w:p w:rsidR="006F30A0" w:rsidRDefault="006F30A0" w:rsidP="006F30A0">
      <w:r>
        <w:t xml:space="preserve">               </w:t>
      </w:r>
      <w:proofErr w:type="gramStart"/>
      <w:r>
        <w:t>and</w:t>
      </w:r>
      <w:proofErr w:type="gramEnd"/>
      <w:r>
        <w:t xml:space="preserve"> unpopular </w:t>
      </w:r>
      <w:r>
        <w:tab/>
        <w:t xml:space="preserve">   </w:t>
      </w:r>
      <w:r>
        <w:tab/>
      </w:r>
      <w:r>
        <w:tab/>
        <w:t>-  Practicing neighborliness, including</w:t>
      </w:r>
    </w:p>
    <w:p w:rsidR="006F30A0" w:rsidRDefault="006F30A0" w:rsidP="006F30A0">
      <w:r>
        <w:tab/>
        <w:t>- Speaking truth in love</w:t>
      </w:r>
      <w:r>
        <w:tab/>
      </w:r>
      <w:r>
        <w:tab/>
        <w:t xml:space="preserve">    toward enemies</w:t>
      </w:r>
    </w:p>
    <w:p w:rsidR="006F30A0" w:rsidRDefault="006F30A0" w:rsidP="006F30A0">
      <w:r>
        <w:tab/>
        <w:t>- Preferring the poor rather than</w:t>
      </w:r>
      <w:r>
        <w:tab/>
        <w:t>- Speaking and working for justice</w:t>
      </w:r>
    </w:p>
    <w:p w:rsidR="006F30A0" w:rsidRDefault="006F30A0" w:rsidP="006F30A0">
      <w:r>
        <w:t xml:space="preserve">               </w:t>
      </w:r>
      <w:proofErr w:type="gramStart"/>
      <w:r>
        <w:t>showing</w:t>
      </w:r>
      <w:proofErr w:type="gramEnd"/>
      <w:r>
        <w:t xml:space="preserve"> favoritism to the rich</w:t>
      </w:r>
      <w:r>
        <w:tab/>
        <w:t>- Giving to the poor</w:t>
      </w:r>
      <w:r>
        <w:tab/>
      </w:r>
      <w:r>
        <w:tab/>
      </w:r>
      <w:r>
        <w:tab/>
      </w:r>
      <w:r>
        <w:tab/>
        <w:t xml:space="preserve">    </w:t>
      </w:r>
    </w:p>
    <w:p w:rsidR="006F30A0" w:rsidRDefault="006F30A0" w:rsidP="006F30A0">
      <w:pPr>
        <w:ind w:firstLine="360"/>
      </w:pPr>
      <w:r>
        <w:t xml:space="preserve">      - Walking to the other side of the</w:t>
      </w:r>
      <w:r>
        <w:tab/>
        <w:t xml:space="preserve">- Showing empathy </w:t>
      </w:r>
    </w:p>
    <w:p w:rsidR="006F30A0" w:rsidRDefault="006F30A0" w:rsidP="006F30A0">
      <w:r>
        <w:tab/>
        <w:t xml:space="preserve">    </w:t>
      </w:r>
      <w:proofErr w:type="gramStart"/>
      <w:r>
        <w:t>street</w:t>
      </w:r>
      <w:proofErr w:type="gramEnd"/>
      <w:r>
        <w:t xml:space="preserve"> to serve those in need</w:t>
      </w:r>
    </w:p>
    <w:p w:rsidR="00245056" w:rsidRDefault="00245056" w:rsidP="006F30A0"/>
    <w:p w:rsidR="006F30A0" w:rsidRDefault="006F30A0" w:rsidP="006F30A0">
      <w:pPr>
        <w:numPr>
          <w:ilvl w:val="0"/>
          <w:numId w:val="2"/>
        </w:numPr>
      </w:pPr>
      <w:r>
        <w:lastRenderedPageBreak/>
        <w:t xml:space="preserve">Becoming a </w:t>
      </w:r>
      <w:proofErr w:type="spellStart"/>
      <w:r>
        <w:t>Missional</w:t>
      </w:r>
      <w:proofErr w:type="spellEnd"/>
      <w:r>
        <w:t xml:space="preserve"> Church involves some radical shifts in thinking …</w:t>
      </w:r>
    </w:p>
    <w:p w:rsidR="006F30A0" w:rsidRDefault="006F30A0" w:rsidP="006F30A0">
      <w:pPr>
        <w:numPr>
          <w:ilvl w:val="0"/>
          <w:numId w:val="4"/>
        </w:numPr>
        <w:rPr>
          <w:b/>
        </w:rPr>
      </w:pPr>
      <w:r>
        <w:rPr>
          <w:b/>
        </w:rPr>
        <w:t>From being Church-centric to Kingdom-focused</w:t>
      </w:r>
    </w:p>
    <w:p w:rsidR="006F30A0" w:rsidRDefault="006F30A0" w:rsidP="006F30A0">
      <w:pPr>
        <w:ind w:left="1080"/>
      </w:pPr>
      <w:r>
        <w:t>(i.e., from measuring our effectiveness by how much church activity</w:t>
      </w:r>
    </w:p>
    <w:p w:rsidR="006F30A0" w:rsidRDefault="006F30A0" w:rsidP="006F30A0">
      <w:pPr>
        <w:ind w:left="1080"/>
      </w:pPr>
      <w:proofErr w:type="gramStart"/>
      <w:r>
        <w:t>and</w:t>
      </w:r>
      <w:proofErr w:type="gramEnd"/>
      <w:r>
        <w:t xml:space="preserve"> in-house programs we generate </w:t>
      </w:r>
      <w:r>
        <w:rPr>
          <w:i/>
        </w:rPr>
        <w:t>to</w:t>
      </w:r>
      <w:r>
        <w:t xml:space="preserve"> a more kingdom-oriented</w:t>
      </w:r>
    </w:p>
    <w:p w:rsidR="006F30A0" w:rsidRDefault="006F30A0" w:rsidP="006F30A0">
      <w:pPr>
        <w:ind w:left="1080"/>
      </w:pPr>
      <w:proofErr w:type="gramStart"/>
      <w:r>
        <w:t>world-view</w:t>
      </w:r>
      <w:proofErr w:type="gramEnd"/>
      <w:r>
        <w:t xml:space="preserve"> where we engage people out in the world, right where they are.)</w:t>
      </w:r>
    </w:p>
    <w:p w:rsidR="006F30A0" w:rsidRDefault="006F30A0" w:rsidP="006F30A0">
      <w:pPr>
        <w:numPr>
          <w:ilvl w:val="0"/>
          <w:numId w:val="4"/>
        </w:numPr>
      </w:pPr>
      <w:r>
        <w:rPr>
          <w:b/>
        </w:rPr>
        <w:t xml:space="preserve">From </w:t>
      </w:r>
      <w:proofErr w:type="spellStart"/>
      <w:r>
        <w:rPr>
          <w:b/>
        </w:rPr>
        <w:t>Attractional</w:t>
      </w:r>
      <w:proofErr w:type="spellEnd"/>
      <w:r>
        <w:rPr>
          <w:b/>
        </w:rPr>
        <w:t xml:space="preserve"> to Incarnational</w:t>
      </w:r>
    </w:p>
    <w:p w:rsidR="006F30A0" w:rsidRDefault="006F30A0" w:rsidP="006F30A0">
      <w:pPr>
        <w:ind w:left="1080"/>
      </w:pPr>
      <w:r>
        <w:t xml:space="preserve">(The scorecard for the </w:t>
      </w:r>
      <w:proofErr w:type="spellStart"/>
      <w:r>
        <w:t>attractional</w:t>
      </w:r>
      <w:proofErr w:type="spellEnd"/>
      <w:r>
        <w:t xml:space="preserve"> church is attendance and participation, </w:t>
      </w:r>
    </w:p>
    <w:p w:rsidR="006F30A0" w:rsidRDefault="006F30A0" w:rsidP="006F30A0">
      <w:pPr>
        <w:ind w:left="1080"/>
      </w:pPr>
      <w:proofErr w:type="gramStart"/>
      <w:r>
        <w:t>reflected</w:t>
      </w:r>
      <w:proofErr w:type="gramEnd"/>
      <w:r>
        <w:t xml:space="preserve"> in income it derives from satisfied customers … but the incarnational</w:t>
      </w:r>
    </w:p>
    <w:p w:rsidR="006F30A0" w:rsidRDefault="006F30A0" w:rsidP="006F30A0">
      <w:pPr>
        <w:ind w:left="1080"/>
      </w:pPr>
      <w:proofErr w:type="gramStart"/>
      <w:r>
        <w:t>approach</w:t>
      </w:r>
      <w:proofErr w:type="gramEnd"/>
      <w:r>
        <w:t xml:space="preserve"> focuses on the church “being there” – at home, in the street, in the</w:t>
      </w:r>
    </w:p>
    <w:p w:rsidR="006F30A0" w:rsidRDefault="006F30A0" w:rsidP="006F30A0">
      <w:pPr>
        <w:ind w:left="1080"/>
      </w:pPr>
      <w:proofErr w:type="gramStart"/>
      <w:r>
        <w:t>marketplace</w:t>
      </w:r>
      <w:proofErr w:type="gramEnd"/>
      <w:r>
        <w:t xml:space="preserve">, at school, in the neighborhood – in the places where people live their lives.  We don’t </w:t>
      </w:r>
      <w:r>
        <w:rPr>
          <w:i/>
        </w:rPr>
        <w:t>go</w:t>
      </w:r>
      <w:r>
        <w:t xml:space="preserve"> </w:t>
      </w:r>
      <w:r>
        <w:rPr>
          <w:i/>
        </w:rPr>
        <w:t>to</w:t>
      </w:r>
      <w:r>
        <w:t xml:space="preserve"> church; we </w:t>
      </w:r>
      <w:r>
        <w:rPr>
          <w:i/>
        </w:rPr>
        <w:t>are</w:t>
      </w:r>
      <w:r>
        <w:t xml:space="preserve"> the church – wherever we are!)</w:t>
      </w:r>
    </w:p>
    <w:p w:rsidR="006F30A0" w:rsidRDefault="006F30A0" w:rsidP="006F30A0">
      <w:pPr>
        <w:numPr>
          <w:ilvl w:val="0"/>
          <w:numId w:val="4"/>
        </w:numPr>
      </w:pPr>
      <w:r>
        <w:rPr>
          <w:b/>
        </w:rPr>
        <w:t>From Proclamation to Demonstration</w:t>
      </w:r>
    </w:p>
    <w:p w:rsidR="006F30A0" w:rsidRDefault="006F30A0" w:rsidP="006F30A0">
      <w:pPr>
        <w:ind w:left="1080"/>
      </w:pPr>
      <w:r>
        <w:t>(Our acts of service and love, not our oratorical brilliance and institutional success, will intrigue people with our message.  Jesus followers live the truth; they don’t simply speak it or study it.)</w:t>
      </w:r>
    </w:p>
    <w:p w:rsidR="006F30A0" w:rsidRDefault="006F30A0" w:rsidP="006F30A0">
      <w:pPr>
        <w:numPr>
          <w:ilvl w:val="0"/>
          <w:numId w:val="4"/>
        </w:numPr>
      </w:pPr>
      <w:r>
        <w:rPr>
          <w:b/>
        </w:rPr>
        <w:t xml:space="preserve">From Congregations to </w:t>
      </w:r>
      <w:proofErr w:type="spellStart"/>
      <w:r>
        <w:rPr>
          <w:b/>
        </w:rPr>
        <w:t>Missional</w:t>
      </w:r>
      <w:proofErr w:type="spellEnd"/>
      <w:r>
        <w:rPr>
          <w:b/>
        </w:rPr>
        <w:t xml:space="preserve"> Communities</w:t>
      </w:r>
    </w:p>
    <w:p w:rsidR="006F30A0" w:rsidRDefault="006F30A0" w:rsidP="006F30A0">
      <w:pPr>
        <w:numPr>
          <w:ilvl w:val="0"/>
          <w:numId w:val="4"/>
        </w:numPr>
      </w:pPr>
      <w:r>
        <w:rPr>
          <w:b/>
        </w:rPr>
        <w:t>From decisions to disciples</w:t>
      </w:r>
    </w:p>
    <w:p w:rsidR="006F30A0" w:rsidRDefault="006F30A0" w:rsidP="006F30A0">
      <w:pPr>
        <w:numPr>
          <w:ilvl w:val="0"/>
          <w:numId w:val="4"/>
        </w:numPr>
      </w:pPr>
      <w:r>
        <w:rPr>
          <w:b/>
        </w:rPr>
        <w:t>From services to service</w:t>
      </w:r>
    </w:p>
    <w:p w:rsidR="006F30A0" w:rsidRDefault="006F30A0" w:rsidP="006F30A0">
      <w:pPr>
        <w:numPr>
          <w:ilvl w:val="0"/>
          <w:numId w:val="4"/>
        </w:numPr>
      </w:pPr>
      <w:r>
        <w:rPr>
          <w:b/>
        </w:rPr>
        <w:t>From seating to sending (and being sent!)</w:t>
      </w:r>
    </w:p>
    <w:p w:rsidR="006F30A0" w:rsidRDefault="006F30A0" w:rsidP="006F30A0"/>
    <w:p w:rsidR="006F30A0" w:rsidRDefault="006F30A0" w:rsidP="006F30A0">
      <w:pPr>
        <w:ind w:left="720"/>
      </w:pPr>
      <w:r>
        <w:t xml:space="preserve">Making this shift can be difficult for many, but to fully appreciate what the </w:t>
      </w:r>
      <w:proofErr w:type="spellStart"/>
      <w:r>
        <w:t>missional</w:t>
      </w:r>
      <w:proofErr w:type="spellEnd"/>
      <w:r>
        <w:t xml:space="preserve"> church is, we must look outside of our traditional understanding of how we do church, and realign ourselves with the biblical narrative.  Discuss openly and honestly what excites you and what concerns you about these </w:t>
      </w:r>
      <w:proofErr w:type="spellStart"/>
      <w:r>
        <w:t>missional</w:t>
      </w:r>
      <w:proofErr w:type="spellEnd"/>
      <w:r>
        <w:t xml:space="preserve"> shifts in thinking.</w:t>
      </w:r>
    </w:p>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 w:rsidR="006F30A0" w:rsidRDefault="006F30A0" w:rsidP="006F30A0">
      <w:pPr>
        <w:rPr>
          <w:b/>
        </w:rPr>
      </w:pPr>
    </w:p>
    <w:p w:rsidR="006F30A0" w:rsidRDefault="006F30A0" w:rsidP="006F30A0">
      <w:pPr>
        <w:rPr>
          <w:b/>
        </w:rPr>
      </w:pPr>
    </w:p>
    <w:p w:rsidR="006F30A0" w:rsidRDefault="006F30A0" w:rsidP="006F30A0">
      <w:pPr>
        <w:rPr>
          <w:b/>
        </w:rPr>
      </w:pPr>
      <w:r>
        <w:rPr>
          <w:b/>
        </w:rPr>
        <w:t xml:space="preserve"> </w:t>
      </w:r>
    </w:p>
    <w:p w:rsidR="006F30A0" w:rsidRDefault="006F30A0" w:rsidP="006F30A0">
      <w:r>
        <w:rPr>
          <w:b/>
        </w:rPr>
        <w:t>III. The OUTWARD JOURNEY:  The Way of Service to our Neighbor</w:t>
      </w:r>
    </w:p>
    <w:p w:rsidR="006F30A0" w:rsidRDefault="006F30A0" w:rsidP="006F30A0"/>
    <w:p w:rsidR="006F30A0" w:rsidRDefault="006F30A0" w:rsidP="006F30A0">
      <w:pPr>
        <w:numPr>
          <w:ilvl w:val="0"/>
          <w:numId w:val="5"/>
        </w:numPr>
        <w:rPr>
          <w:b/>
        </w:rPr>
      </w:pPr>
      <w:r>
        <w:t xml:space="preserve">Turn the prayerful opening exercise (in section </w:t>
      </w:r>
      <w:proofErr w:type="gramStart"/>
      <w:r>
        <w:t>I  The</w:t>
      </w:r>
      <w:proofErr w:type="gramEnd"/>
      <w:r>
        <w:t xml:space="preserve"> Upward Journey) into a </w:t>
      </w:r>
      <w:proofErr w:type="spellStart"/>
      <w:r>
        <w:t>missional</w:t>
      </w:r>
      <w:proofErr w:type="spellEnd"/>
      <w:r>
        <w:t xml:space="preserve"> reality!  Discuss with your group what the Lord showed you and brain-storm how to actually minister to the needs you saw.  </w:t>
      </w:r>
    </w:p>
    <w:p w:rsidR="006F30A0" w:rsidRDefault="006F30A0" w:rsidP="006F30A0">
      <w:pPr>
        <w:numPr>
          <w:ilvl w:val="0"/>
          <w:numId w:val="5"/>
        </w:numPr>
        <w:rPr>
          <w:b/>
        </w:rPr>
      </w:pPr>
      <w:r>
        <w:t xml:space="preserve">Contact Windy Smith (from our church) about donating pairs of pants to the needy at Brother </w:t>
      </w:r>
      <w:proofErr w:type="spellStart"/>
      <w:r>
        <w:t>Benos</w:t>
      </w:r>
      <w:proofErr w:type="spellEnd"/>
      <w:r>
        <w:t xml:space="preserve"> during this holiday season.  We will be collecting them over the next couple of weeks.  </w:t>
      </w:r>
    </w:p>
    <w:p w:rsidR="006F30A0" w:rsidRDefault="006F30A0" w:rsidP="006F30A0">
      <w:pPr>
        <w:numPr>
          <w:ilvl w:val="0"/>
          <w:numId w:val="5"/>
        </w:numPr>
        <w:rPr>
          <w:b/>
        </w:rPr>
      </w:pPr>
      <w:r>
        <w:t xml:space="preserve">Who could you invite over for Thanksgiving dinner who would otherwise be alone and lonely?     </w:t>
      </w:r>
    </w:p>
    <w:p w:rsidR="000A1121" w:rsidRDefault="000A1121">
      <w:bookmarkStart w:id="0" w:name="_GoBack"/>
      <w:bookmarkEnd w:id="0"/>
    </w:p>
    <w:sectPr w:rsidR="000A1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87333"/>
    <w:multiLevelType w:val="hybridMultilevel"/>
    <w:tmpl w:val="6A908E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4952196C"/>
    <w:multiLevelType w:val="hybridMultilevel"/>
    <w:tmpl w:val="184C8E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4DBA0C5B"/>
    <w:multiLevelType w:val="hybridMultilevel"/>
    <w:tmpl w:val="0E567D72"/>
    <w:lvl w:ilvl="0" w:tplc="0409000F">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27A585F"/>
    <w:multiLevelType w:val="hybridMultilevel"/>
    <w:tmpl w:val="800CB7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B12550A"/>
    <w:multiLevelType w:val="hybridMultilevel"/>
    <w:tmpl w:val="4F26C7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A0"/>
    <w:rsid w:val="000A1121"/>
    <w:rsid w:val="00245056"/>
    <w:rsid w:val="006F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1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2</cp:revision>
  <dcterms:created xsi:type="dcterms:W3CDTF">2011-11-10T06:35:00Z</dcterms:created>
  <dcterms:modified xsi:type="dcterms:W3CDTF">2011-11-10T06:41:00Z</dcterms:modified>
</cp:coreProperties>
</file>