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69D9" w14:textId="77777777" w:rsidR="00526AFF" w:rsidRDefault="00526AFF" w:rsidP="00526AFF">
      <w:pPr>
        <w:jc w:val="center"/>
        <w:rPr>
          <w:b/>
          <w:bCs/>
        </w:rPr>
      </w:pPr>
      <w:r>
        <w:rPr>
          <w:b/>
          <w:bCs/>
        </w:rPr>
        <w:t>School for Directors, Teachers, and Leaders</w:t>
      </w:r>
    </w:p>
    <w:p w14:paraId="00D3736A" w14:textId="77777777" w:rsidR="00526AFF" w:rsidRPr="00526AFF" w:rsidRDefault="00526AFF" w:rsidP="00526AFF">
      <w:pPr>
        <w:jc w:val="center"/>
      </w:pPr>
      <w:r w:rsidRPr="00526AFF">
        <w:rPr>
          <w:bCs/>
        </w:rPr>
        <w:t>Rev. Mary Tillman, Director (Interim)</w:t>
      </w:r>
    </w:p>
    <w:p w14:paraId="4AFF6B38" w14:textId="77777777" w:rsidR="00526AFF" w:rsidRDefault="00526AFF" w:rsidP="00526AFF">
      <w:pPr>
        <w:jc w:val="center"/>
      </w:pPr>
    </w:p>
    <w:p w14:paraId="43C128A6" w14:textId="77777777" w:rsidR="00526AFF" w:rsidRDefault="00526AFF" w:rsidP="00526AFF">
      <w:pPr>
        <w:jc w:val="center"/>
      </w:pPr>
    </w:p>
    <w:p w14:paraId="64413D6C" w14:textId="77777777" w:rsidR="00526AFF" w:rsidRDefault="00526AFF" w:rsidP="00526AFF">
      <w:pPr>
        <w:jc w:val="center"/>
      </w:pPr>
      <w:r>
        <w:rPr>
          <w:b/>
          <w:bCs/>
          <w:color w:val="000000"/>
          <w:u w:val="single"/>
        </w:rPr>
        <w:t>COURSE DESCRIPTION</w:t>
      </w:r>
    </w:p>
    <w:p w14:paraId="35DE3F43" w14:textId="77777777" w:rsidR="00526AFF" w:rsidRDefault="00526AFF" w:rsidP="00526AFF"/>
    <w:p w14:paraId="2A2DBDD1" w14:textId="77777777" w:rsidR="00526AFF" w:rsidRDefault="00526AFF" w:rsidP="00526AFF">
      <w:r>
        <w:t>The National Capital College of Christian Education (NCCCE), School for Directors, Teachers, and Christian Leaders goal is to</w:t>
      </w:r>
      <w:r>
        <w:rPr>
          <w:i/>
          <w:iCs/>
        </w:rPr>
        <w:t xml:space="preserve"> </w:t>
      </w:r>
      <w:r>
        <w:t>provide training and opportunities for Christian education workers to enhance their skills and to gain certification in order to offer courses that are certified by the Sunday School Publishing Board.</w:t>
      </w:r>
    </w:p>
    <w:p w14:paraId="37D7B18D" w14:textId="77777777" w:rsidR="00526AFF" w:rsidRDefault="00526AFF" w:rsidP="00526AFF">
      <w:pPr>
        <w:ind w:left="709"/>
      </w:pPr>
    </w:p>
    <w:p w14:paraId="68C331A8" w14:textId="77777777" w:rsidR="00526AFF" w:rsidRDefault="00526AFF" w:rsidP="00526AFF">
      <w:pPr>
        <w:ind w:left="709"/>
      </w:pPr>
    </w:p>
    <w:p w14:paraId="2354E628" w14:textId="77777777" w:rsidR="00526AFF" w:rsidRDefault="00526AFF" w:rsidP="00526AFF">
      <w:r>
        <w:rPr>
          <w:b/>
          <w:bCs/>
          <w:u w:val="single"/>
        </w:rPr>
        <w:t>Course Title</w:t>
      </w:r>
      <w:r>
        <w:t xml:space="preserve">:   </w:t>
      </w:r>
    </w:p>
    <w:p w14:paraId="0B0E4422" w14:textId="77777777" w:rsidR="00526AFF" w:rsidRDefault="00526AFF" w:rsidP="00526AFF">
      <w:r>
        <w:t>Planning Christian Education</w:t>
      </w:r>
    </w:p>
    <w:p w14:paraId="3D587749" w14:textId="77777777" w:rsidR="00526AFF" w:rsidRDefault="00526AFF" w:rsidP="00526AFF"/>
    <w:p w14:paraId="05E5086F" w14:textId="77777777" w:rsidR="00526AFF" w:rsidRDefault="00526AFF" w:rsidP="00526AFF"/>
    <w:p w14:paraId="3E8146CB" w14:textId="77777777" w:rsidR="00526AFF" w:rsidRDefault="00526AFF" w:rsidP="00526AFF">
      <w:r>
        <w:rPr>
          <w:b/>
          <w:bCs/>
          <w:u w:val="single"/>
        </w:rPr>
        <w:t>Objectives:</w:t>
      </w:r>
    </w:p>
    <w:p w14:paraId="0085A3A1" w14:textId="77777777" w:rsidR="00526AFF" w:rsidRDefault="00526AFF" w:rsidP="00526AFF">
      <w:pPr>
        <w:numPr>
          <w:ilvl w:val="0"/>
          <w:numId w:val="1"/>
        </w:numPr>
      </w:pPr>
      <w:r>
        <w:t>To empower and motivate Directors, Teachers, and Christian Educators to use many creative ways of engaging, enlightening, and encouraging class participants to want to learn about the Word of God and to live a life pleasing to the Lord Jesus.</w:t>
      </w:r>
    </w:p>
    <w:p w14:paraId="21E30EB6" w14:textId="77777777" w:rsidR="00526AFF" w:rsidRDefault="00526AFF" w:rsidP="00526AFF"/>
    <w:p w14:paraId="1EB830F1" w14:textId="77777777" w:rsidR="00526AFF" w:rsidRDefault="00526AFF" w:rsidP="00526AFF">
      <w:pPr>
        <w:numPr>
          <w:ilvl w:val="0"/>
          <w:numId w:val="1"/>
        </w:numPr>
      </w:pPr>
      <w:r>
        <w:t>To stimulate the educational taste buds of Christian Educators so they will want to complete the Certificate Of Progress Program (COPP).</w:t>
      </w:r>
    </w:p>
    <w:p w14:paraId="1B3A3DD8" w14:textId="77777777" w:rsidR="00526AFF" w:rsidRDefault="00526AFF" w:rsidP="00526AFF">
      <w:r>
        <w:t xml:space="preserve">     </w:t>
      </w:r>
    </w:p>
    <w:p w14:paraId="246350B7" w14:textId="77777777" w:rsidR="00526AFF" w:rsidRDefault="00526AFF" w:rsidP="00526AFF">
      <w:r>
        <w:t xml:space="preserve">                                                                                                                </w:t>
      </w:r>
    </w:p>
    <w:p w14:paraId="111C3205" w14:textId="77777777" w:rsidR="00526AFF" w:rsidRDefault="00526AFF" w:rsidP="00526AFF">
      <w:pPr>
        <w:rPr>
          <w:b/>
          <w:bCs/>
          <w:u w:val="single"/>
        </w:rPr>
      </w:pPr>
      <w:r>
        <w:rPr>
          <w:b/>
          <w:bCs/>
          <w:u w:val="single"/>
        </w:rPr>
        <w:t>Outline:</w:t>
      </w:r>
    </w:p>
    <w:p w14:paraId="01B7A820" w14:textId="77777777" w:rsidR="00526AFF" w:rsidRDefault="00526AFF" w:rsidP="00526AFF">
      <w:pPr>
        <w:rPr>
          <w:b/>
          <w:bCs/>
        </w:rPr>
      </w:pPr>
    </w:p>
    <w:p w14:paraId="7DB9753A" w14:textId="77777777" w:rsidR="00526AFF" w:rsidRDefault="00526AFF" w:rsidP="00526AFF">
      <w:r>
        <w:rPr>
          <w:b/>
          <w:bCs/>
        </w:rPr>
        <w:t>Mon. -       Class 1-</w:t>
      </w:r>
      <w:r>
        <w:t xml:space="preserve">   Ways to Promote Duties that Empower and Motivate Christian Educators. </w:t>
      </w:r>
    </w:p>
    <w:p w14:paraId="4ED330F7" w14:textId="77777777" w:rsidR="00526AFF" w:rsidRDefault="00526AFF" w:rsidP="00526AFF"/>
    <w:p w14:paraId="170A427C" w14:textId="77777777" w:rsidR="00526AFF" w:rsidRDefault="00526AFF" w:rsidP="00526AFF">
      <w:r>
        <w:rPr>
          <w:b/>
          <w:bCs/>
        </w:rPr>
        <w:t>Tues. -       Class 2-</w:t>
      </w:r>
      <w:r>
        <w:t xml:space="preserve">   Exploring Creative Ways to Teach.</w:t>
      </w:r>
    </w:p>
    <w:p w14:paraId="7FA53ED9" w14:textId="77777777" w:rsidR="00526AFF" w:rsidRDefault="00526AFF" w:rsidP="00526AFF"/>
    <w:p w14:paraId="016906B1" w14:textId="77777777" w:rsidR="00526AFF" w:rsidRDefault="00526AFF" w:rsidP="00526AFF">
      <w:r>
        <w:rPr>
          <w:b/>
          <w:bCs/>
        </w:rPr>
        <w:t>Wed. -       Class 3</w:t>
      </w:r>
      <w:r>
        <w:t xml:space="preserve"> -  What is the Certificate of Progress Program (COPP) &amp; and who may  </w:t>
      </w:r>
    </w:p>
    <w:p w14:paraId="35327185" w14:textId="30C18765" w:rsidR="00526AFF" w:rsidRDefault="00526AFF" w:rsidP="00526AFF">
      <w:r>
        <w:t xml:space="preserve">                                   participate? </w:t>
      </w:r>
      <w:r w:rsidR="008A7448">
        <w:t xml:space="preserve"> Facilitator: </w:t>
      </w:r>
      <w:r w:rsidR="008A7448" w:rsidRPr="008A7448">
        <w:t>Dea</w:t>
      </w:r>
      <w:r w:rsidR="008A7448">
        <w:t xml:space="preserve">n Patricia Abner    </w:t>
      </w:r>
    </w:p>
    <w:p w14:paraId="6B39BE27" w14:textId="77777777" w:rsidR="00526AFF" w:rsidRDefault="00526AFF" w:rsidP="00526AFF"/>
    <w:p w14:paraId="2140C469" w14:textId="77777777" w:rsidR="00526AFF" w:rsidRDefault="00526AFF" w:rsidP="00526AFF">
      <w:r>
        <w:rPr>
          <w:b/>
          <w:bCs/>
        </w:rPr>
        <w:t xml:space="preserve">Thurs. -    Class 4-    </w:t>
      </w:r>
      <w:r>
        <w:t>Rethinking Christian Education Using Media.</w:t>
      </w:r>
    </w:p>
    <w:p w14:paraId="4CBBB11B" w14:textId="77777777" w:rsidR="00526AFF" w:rsidRDefault="00526AFF" w:rsidP="00526AFF"/>
    <w:p w14:paraId="57864527" w14:textId="77777777" w:rsidR="00526AFF" w:rsidRDefault="00526AFF" w:rsidP="00526AFF">
      <w:r>
        <w:rPr>
          <w:b/>
          <w:bCs/>
        </w:rPr>
        <w:t xml:space="preserve">Fri. -         Class 5-    </w:t>
      </w:r>
      <w:r>
        <w:t>Steps to Prepare a Course Overview and Evaluation.</w:t>
      </w:r>
    </w:p>
    <w:p w14:paraId="5517DC08" w14:textId="77777777" w:rsidR="00526AFF" w:rsidRDefault="00526AFF" w:rsidP="00526AFF">
      <w:r>
        <w:t xml:space="preserve">       </w:t>
      </w:r>
    </w:p>
    <w:p w14:paraId="0F610A35" w14:textId="77777777" w:rsidR="00526AFF" w:rsidRDefault="00526AFF" w:rsidP="00526AFF"/>
    <w:p w14:paraId="46B36708" w14:textId="12793415" w:rsidR="00526AFF" w:rsidRDefault="00526AFF" w:rsidP="00526AFF"/>
    <w:p w14:paraId="6B8466E2" w14:textId="77777777" w:rsidR="00526AFF" w:rsidRDefault="00526AFF" w:rsidP="00526AFF"/>
    <w:p w14:paraId="516BE928" w14:textId="77777777" w:rsidR="00526AFF" w:rsidRDefault="00526AFF" w:rsidP="00526AFF"/>
    <w:p w14:paraId="4EB2EAFF" w14:textId="1A07DF42" w:rsidR="00526AFF" w:rsidRDefault="00526AFF" w:rsidP="00526AFF">
      <w:bookmarkStart w:id="0" w:name="_GoBack"/>
      <w:bookmarkEnd w:id="0"/>
      <w:r>
        <w:t xml:space="preserve">                                                      </w:t>
      </w:r>
    </w:p>
    <w:p w14:paraId="40EE29C7" w14:textId="77777777" w:rsidR="004D2FB0" w:rsidRDefault="008A7448"/>
    <w:sectPr w:rsidR="004D2FB0">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FF"/>
    <w:rsid w:val="00526AFF"/>
    <w:rsid w:val="007639FD"/>
    <w:rsid w:val="00815298"/>
    <w:rsid w:val="008A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8058"/>
  <w15:chartTrackingRefBased/>
  <w15:docId w15:val="{5B64BFA5-E400-49DE-913F-D46FA0E0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6AF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99263">
      <w:bodyDiv w:val="1"/>
      <w:marLeft w:val="0"/>
      <w:marRight w:val="0"/>
      <w:marTop w:val="0"/>
      <w:marBottom w:val="0"/>
      <w:divBdr>
        <w:top w:val="none" w:sz="0" w:space="0" w:color="auto"/>
        <w:left w:val="none" w:sz="0" w:space="0" w:color="auto"/>
        <w:bottom w:val="none" w:sz="0" w:space="0" w:color="auto"/>
        <w:right w:val="none" w:sz="0" w:space="0" w:color="auto"/>
      </w:divBdr>
      <w:divsChild>
        <w:div w:id="2062629273">
          <w:marLeft w:val="0"/>
          <w:marRight w:val="0"/>
          <w:marTop w:val="0"/>
          <w:marBottom w:val="0"/>
          <w:divBdr>
            <w:top w:val="none" w:sz="0" w:space="0" w:color="auto"/>
            <w:left w:val="none" w:sz="0" w:space="0" w:color="auto"/>
            <w:bottom w:val="none" w:sz="0" w:space="0" w:color="auto"/>
            <w:right w:val="none" w:sz="0" w:space="0" w:color="auto"/>
          </w:divBdr>
        </w:div>
        <w:div w:id="1257716931">
          <w:marLeft w:val="0"/>
          <w:marRight w:val="0"/>
          <w:marTop w:val="0"/>
          <w:marBottom w:val="0"/>
          <w:divBdr>
            <w:top w:val="none" w:sz="0" w:space="0" w:color="auto"/>
            <w:left w:val="none" w:sz="0" w:space="0" w:color="auto"/>
            <w:bottom w:val="none" w:sz="0" w:space="0" w:color="auto"/>
            <w:right w:val="none" w:sz="0" w:space="0" w:color="auto"/>
          </w:divBdr>
        </w:div>
        <w:div w:id="272638043">
          <w:marLeft w:val="0"/>
          <w:marRight w:val="0"/>
          <w:marTop w:val="0"/>
          <w:marBottom w:val="0"/>
          <w:divBdr>
            <w:top w:val="none" w:sz="0" w:space="0" w:color="auto"/>
            <w:left w:val="none" w:sz="0" w:space="0" w:color="auto"/>
            <w:bottom w:val="none" w:sz="0" w:space="0" w:color="auto"/>
            <w:right w:val="none" w:sz="0" w:space="0" w:color="auto"/>
          </w:divBdr>
        </w:div>
        <w:div w:id="1190140915">
          <w:marLeft w:val="0"/>
          <w:marRight w:val="0"/>
          <w:marTop w:val="0"/>
          <w:marBottom w:val="0"/>
          <w:divBdr>
            <w:top w:val="none" w:sz="0" w:space="0" w:color="auto"/>
            <w:left w:val="none" w:sz="0" w:space="0" w:color="auto"/>
            <w:bottom w:val="none" w:sz="0" w:space="0" w:color="auto"/>
            <w:right w:val="none" w:sz="0" w:space="0" w:color="auto"/>
          </w:divBdr>
        </w:div>
        <w:div w:id="1395662043">
          <w:marLeft w:val="0"/>
          <w:marRight w:val="0"/>
          <w:marTop w:val="0"/>
          <w:marBottom w:val="0"/>
          <w:divBdr>
            <w:top w:val="none" w:sz="0" w:space="0" w:color="auto"/>
            <w:left w:val="none" w:sz="0" w:space="0" w:color="auto"/>
            <w:bottom w:val="none" w:sz="0" w:space="0" w:color="auto"/>
            <w:right w:val="none" w:sz="0" w:space="0" w:color="auto"/>
          </w:divBdr>
        </w:div>
        <w:div w:id="86196420">
          <w:marLeft w:val="0"/>
          <w:marRight w:val="0"/>
          <w:marTop w:val="0"/>
          <w:marBottom w:val="0"/>
          <w:divBdr>
            <w:top w:val="none" w:sz="0" w:space="0" w:color="auto"/>
            <w:left w:val="none" w:sz="0" w:space="0" w:color="auto"/>
            <w:bottom w:val="none" w:sz="0" w:space="0" w:color="auto"/>
            <w:right w:val="none" w:sz="0" w:space="0" w:color="auto"/>
          </w:divBdr>
        </w:div>
        <w:div w:id="1112280714">
          <w:marLeft w:val="0"/>
          <w:marRight w:val="0"/>
          <w:marTop w:val="0"/>
          <w:marBottom w:val="0"/>
          <w:divBdr>
            <w:top w:val="none" w:sz="0" w:space="0" w:color="auto"/>
            <w:left w:val="none" w:sz="0" w:space="0" w:color="auto"/>
            <w:bottom w:val="none" w:sz="0" w:space="0" w:color="auto"/>
            <w:right w:val="none" w:sz="0" w:space="0" w:color="auto"/>
          </w:divBdr>
        </w:div>
        <w:div w:id="1631741445">
          <w:marLeft w:val="0"/>
          <w:marRight w:val="0"/>
          <w:marTop w:val="0"/>
          <w:marBottom w:val="0"/>
          <w:divBdr>
            <w:top w:val="none" w:sz="0" w:space="0" w:color="auto"/>
            <w:left w:val="none" w:sz="0" w:space="0" w:color="auto"/>
            <w:bottom w:val="none" w:sz="0" w:space="0" w:color="auto"/>
            <w:right w:val="none" w:sz="0" w:space="0" w:color="auto"/>
          </w:divBdr>
        </w:div>
        <w:div w:id="1900940907">
          <w:marLeft w:val="0"/>
          <w:marRight w:val="0"/>
          <w:marTop w:val="0"/>
          <w:marBottom w:val="0"/>
          <w:divBdr>
            <w:top w:val="none" w:sz="0" w:space="0" w:color="auto"/>
            <w:left w:val="none" w:sz="0" w:space="0" w:color="auto"/>
            <w:bottom w:val="none" w:sz="0" w:space="0" w:color="auto"/>
            <w:right w:val="none" w:sz="0" w:space="0" w:color="auto"/>
          </w:divBdr>
        </w:div>
        <w:div w:id="831523733">
          <w:marLeft w:val="0"/>
          <w:marRight w:val="0"/>
          <w:marTop w:val="0"/>
          <w:marBottom w:val="0"/>
          <w:divBdr>
            <w:top w:val="none" w:sz="0" w:space="0" w:color="auto"/>
            <w:left w:val="none" w:sz="0" w:space="0" w:color="auto"/>
            <w:bottom w:val="none" w:sz="0" w:space="0" w:color="auto"/>
            <w:right w:val="none" w:sz="0" w:space="0" w:color="auto"/>
          </w:divBdr>
        </w:div>
        <w:div w:id="1885867347">
          <w:marLeft w:val="0"/>
          <w:marRight w:val="0"/>
          <w:marTop w:val="0"/>
          <w:marBottom w:val="0"/>
          <w:divBdr>
            <w:top w:val="none" w:sz="0" w:space="0" w:color="auto"/>
            <w:left w:val="none" w:sz="0" w:space="0" w:color="auto"/>
            <w:bottom w:val="none" w:sz="0" w:space="0" w:color="auto"/>
            <w:right w:val="none" w:sz="0" w:space="0" w:color="auto"/>
          </w:divBdr>
        </w:div>
        <w:div w:id="1172379301">
          <w:marLeft w:val="0"/>
          <w:marRight w:val="0"/>
          <w:marTop w:val="0"/>
          <w:marBottom w:val="0"/>
          <w:divBdr>
            <w:top w:val="none" w:sz="0" w:space="0" w:color="auto"/>
            <w:left w:val="none" w:sz="0" w:space="0" w:color="auto"/>
            <w:bottom w:val="none" w:sz="0" w:space="0" w:color="auto"/>
            <w:right w:val="none" w:sz="0" w:space="0" w:color="auto"/>
          </w:divBdr>
        </w:div>
        <w:div w:id="1310549343">
          <w:marLeft w:val="0"/>
          <w:marRight w:val="0"/>
          <w:marTop w:val="0"/>
          <w:marBottom w:val="0"/>
          <w:divBdr>
            <w:top w:val="none" w:sz="0" w:space="0" w:color="auto"/>
            <w:left w:val="none" w:sz="0" w:space="0" w:color="auto"/>
            <w:bottom w:val="none" w:sz="0" w:space="0" w:color="auto"/>
            <w:right w:val="none" w:sz="0" w:space="0" w:color="auto"/>
          </w:divBdr>
        </w:div>
        <w:div w:id="67071980">
          <w:marLeft w:val="0"/>
          <w:marRight w:val="0"/>
          <w:marTop w:val="0"/>
          <w:marBottom w:val="0"/>
          <w:divBdr>
            <w:top w:val="none" w:sz="0" w:space="0" w:color="auto"/>
            <w:left w:val="none" w:sz="0" w:space="0" w:color="auto"/>
            <w:bottom w:val="none" w:sz="0" w:space="0" w:color="auto"/>
            <w:right w:val="none" w:sz="0" w:space="0" w:color="auto"/>
          </w:divBdr>
        </w:div>
        <w:div w:id="1577668353">
          <w:marLeft w:val="0"/>
          <w:marRight w:val="0"/>
          <w:marTop w:val="0"/>
          <w:marBottom w:val="0"/>
          <w:divBdr>
            <w:top w:val="none" w:sz="0" w:space="0" w:color="auto"/>
            <w:left w:val="none" w:sz="0" w:space="0" w:color="auto"/>
            <w:bottom w:val="none" w:sz="0" w:space="0" w:color="auto"/>
            <w:right w:val="none" w:sz="0" w:space="0" w:color="auto"/>
          </w:divBdr>
        </w:div>
        <w:div w:id="1723138458">
          <w:marLeft w:val="0"/>
          <w:marRight w:val="0"/>
          <w:marTop w:val="0"/>
          <w:marBottom w:val="0"/>
          <w:divBdr>
            <w:top w:val="none" w:sz="0" w:space="0" w:color="auto"/>
            <w:left w:val="none" w:sz="0" w:space="0" w:color="auto"/>
            <w:bottom w:val="none" w:sz="0" w:space="0" w:color="auto"/>
            <w:right w:val="none" w:sz="0" w:space="0" w:color="auto"/>
          </w:divBdr>
        </w:div>
        <w:div w:id="169175908">
          <w:marLeft w:val="0"/>
          <w:marRight w:val="0"/>
          <w:marTop w:val="0"/>
          <w:marBottom w:val="0"/>
          <w:divBdr>
            <w:top w:val="none" w:sz="0" w:space="0" w:color="auto"/>
            <w:left w:val="none" w:sz="0" w:space="0" w:color="auto"/>
            <w:bottom w:val="none" w:sz="0" w:space="0" w:color="auto"/>
            <w:right w:val="none" w:sz="0" w:space="0" w:color="auto"/>
          </w:divBdr>
        </w:div>
        <w:div w:id="2039818496">
          <w:marLeft w:val="0"/>
          <w:marRight w:val="0"/>
          <w:marTop w:val="0"/>
          <w:marBottom w:val="0"/>
          <w:divBdr>
            <w:top w:val="none" w:sz="0" w:space="0" w:color="auto"/>
            <w:left w:val="none" w:sz="0" w:space="0" w:color="auto"/>
            <w:bottom w:val="none" w:sz="0" w:space="0" w:color="auto"/>
            <w:right w:val="none" w:sz="0" w:space="0" w:color="auto"/>
          </w:divBdr>
        </w:div>
        <w:div w:id="1754474293">
          <w:marLeft w:val="0"/>
          <w:marRight w:val="0"/>
          <w:marTop w:val="0"/>
          <w:marBottom w:val="0"/>
          <w:divBdr>
            <w:top w:val="none" w:sz="0" w:space="0" w:color="auto"/>
            <w:left w:val="none" w:sz="0" w:space="0" w:color="auto"/>
            <w:bottom w:val="none" w:sz="0" w:space="0" w:color="auto"/>
            <w:right w:val="none" w:sz="0" w:space="0" w:color="auto"/>
          </w:divBdr>
        </w:div>
        <w:div w:id="999500295">
          <w:marLeft w:val="0"/>
          <w:marRight w:val="0"/>
          <w:marTop w:val="0"/>
          <w:marBottom w:val="0"/>
          <w:divBdr>
            <w:top w:val="none" w:sz="0" w:space="0" w:color="auto"/>
            <w:left w:val="none" w:sz="0" w:space="0" w:color="auto"/>
            <w:bottom w:val="none" w:sz="0" w:space="0" w:color="auto"/>
            <w:right w:val="none" w:sz="0" w:space="0" w:color="auto"/>
          </w:divBdr>
        </w:div>
        <w:div w:id="1607035601">
          <w:marLeft w:val="0"/>
          <w:marRight w:val="0"/>
          <w:marTop w:val="0"/>
          <w:marBottom w:val="0"/>
          <w:divBdr>
            <w:top w:val="none" w:sz="0" w:space="0" w:color="auto"/>
            <w:left w:val="none" w:sz="0" w:space="0" w:color="auto"/>
            <w:bottom w:val="none" w:sz="0" w:space="0" w:color="auto"/>
            <w:right w:val="none" w:sz="0" w:space="0" w:color="auto"/>
          </w:divBdr>
        </w:div>
        <w:div w:id="1880435815">
          <w:marLeft w:val="0"/>
          <w:marRight w:val="0"/>
          <w:marTop w:val="0"/>
          <w:marBottom w:val="0"/>
          <w:divBdr>
            <w:top w:val="none" w:sz="0" w:space="0" w:color="auto"/>
            <w:left w:val="none" w:sz="0" w:space="0" w:color="auto"/>
            <w:bottom w:val="none" w:sz="0" w:space="0" w:color="auto"/>
            <w:right w:val="none" w:sz="0" w:space="0" w:color="auto"/>
          </w:divBdr>
        </w:div>
        <w:div w:id="2075464752">
          <w:marLeft w:val="0"/>
          <w:marRight w:val="0"/>
          <w:marTop w:val="0"/>
          <w:marBottom w:val="0"/>
          <w:divBdr>
            <w:top w:val="none" w:sz="0" w:space="0" w:color="auto"/>
            <w:left w:val="none" w:sz="0" w:space="0" w:color="auto"/>
            <w:bottom w:val="none" w:sz="0" w:space="0" w:color="auto"/>
            <w:right w:val="none" w:sz="0" w:space="0" w:color="auto"/>
          </w:divBdr>
        </w:div>
        <w:div w:id="323701577">
          <w:marLeft w:val="0"/>
          <w:marRight w:val="0"/>
          <w:marTop w:val="0"/>
          <w:marBottom w:val="0"/>
          <w:divBdr>
            <w:top w:val="none" w:sz="0" w:space="0" w:color="auto"/>
            <w:left w:val="none" w:sz="0" w:space="0" w:color="auto"/>
            <w:bottom w:val="none" w:sz="0" w:space="0" w:color="auto"/>
            <w:right w:val="none" w:sz="0" w:space="0" w:color="auto"/>
          </w:divBdr>
        </w:div>
        <w:div w:id="1128016111">
          <w:marLeft w:val="0"/>
          <w:marRight w:val="0"/>
          <w:marTop w:val="0"/>
          <w:marBottom w:val="0"/>
          <w:divBdr>
            <w:top w:val="none" w:sz="0" w:space="0" w:color="auto"/>
            <w:left w:val="none" w:sz="0" w:space="0" w:color="auto"/>
            <w:bottom w:val="none" w:sz="0" w:space="0" w:color="auto"/>
            <w:right w:val="none" w:sz="0" w:space="0" w:color="auto"/>
          </w:divBdr>
        </w:div>
        <w:div w:id="2081520900">
          <w:marLeft w:val="0"/>
          <w:marRight w:val="0"/>
          <w:marTop w:val="0"/>
          <w:marBottom w:val="0"/>
          <w:divBdr>
            <w:top w:val="none" w:sz="0" w:space="0" w:color="auto"/>
            <w:left w:val="none" w:sz="0" w:space="0" w:color="auto"/>
            <w:bottom w:val="none" w:sz="0" w:space="0" w:color="auto"/>
            <w:right w:val="none" w:sz="0" w:space="0" w:color="auto"/>
          </w:divBdr>
        </w:div>
        <w:div w:id="740061369">
          <w:marLeft w:val="0"/>
          <w:marRight w:val="0"/>
          <w:marTop w:val="0"/>
          <w:marBottom w:val="0"/>
          <w:divBdr>
            <w:top w:val="none" w:sz="0" w:space="0" w:color="auto"/>
            <w:left w:val="none" w:sz="0" w:space="0" w:color="auto"/>
            <w:bottom w:val="none" w:sz="0" w:space="0" w:color="auto"/>
            <w:right w:val="none" w:sz="0" w:space="0" w:color="auto"/>
          </w:divBdr>
        </w:div>
        <w:div w:id="289938501">
          <w:marLeft w:val="0"/>
          <w:marRight w:val="0"/>
          <w:marTop w:val="0"/>
          <w:marBottom w:val="0"/>
          <w:divBdr>
            <w:top w:val="none" w:sz="0" w:space="0" w:color="auto"/>
            <w:left w:val="none" w:sz="0" w:space="0" w:color="auto"/>
            <w:bottom w:val="none" w:sz="0" w:space="0" w:color="auto"/>
            <w:right w:val="none" w:sz="0" w:space="0" w:color="auto"/>
          </w:divBdr>
        </w:div>
        <w:div w:id="38772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Gilbert</dc:creator>
  <cp:keywords/>
  <dc:description/>
  <cp:lastModifiedBy>Leroy Gilbert</cp:lastModifiedBy>
  <cp:revision>2</cp:revision>
  <dcterms:created xsi:type="dcterms:W3CDTF">2017-04-05T14:38:00Z</dcterms:created>
  <dcterms:modified xsi:type="dcterms:W3CDTF">2017-04-05T21:10:00Z</dcterms:modified>
</cp:coreProperties>
</file>