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8422A" w14:textId="371C47A4" w:rsidR="008475C0" w:rsidRDefault="001738A0" w:rsidP="00716895">
      <w:pPr>
        <w:tabs>
          <w:tab w:val="left" w:pos="-540"/>
          <w:tab w:val="left" w:pos="90"/>
        </w:tabs>
        <w:ind w:left="-540"/>
        <w:jc w:val="center"/>
      </w:pPr>
      <w:r>
        <w:rPr>
          <w:noProof/>
        </w:rPr>
        <w:drawing>
          <wp:inline distT="0" distB="0" distL="0" distR="0" wp14:anchorId="1246181F" wp14:editId="52DF276C">
            <wp:extent cx="7411553" cy="9750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ac Roadmap cover.pdf"/>
                    <pic:cNvPicPr/>
                  </pic:nvPicPr>
                  <pic:blipFill rotWithShape="1">
                    <a:blip r:embed="rId7">
                      <a:extLst>
                        <a:ext uri="{28A0092B-C50C-407E-A947-70E740481C1C}">
                          <a14:useLocalDpi xmlns:a14="http://schemas.microsoft.com/office/drawing/2010/main" val="0"/>
                        </a:ext>
                      </a:extLst>
                    </a:blip>
                    <a:srcRect b="-1651"/>
                    <a:stretch/>
                  </pic:blipFill>
                  <pic:spPr bwMode="auto">
                    <a:xfrm>
                      <a:off x="0" y="0"/>
                      <a:ext cx="7411779" cy="975035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2BEEC39" w14:textId="77777777" w:rsidR="008475C0" w:rsidRDefault="008475C0" w:rsidP="008475C0">
      <w:pPr>
        <w:tabs>
          <w:tab w:val="left" w:pos="-540"/>
          <w:tab w:val="left" w:pos="90"/>
        </w:tabs>
        <w:ind w:left="-540"/>
        <w:jc w:val="center"/>
      </w:pPr>
    </w:p>
    <w:p w14:paraId="11790B92" w14:textId="77777777" w:rsidR="008475C0" w:rsidRDefault="008475C0" w:rsidP="008475C0">
      <w:pPr>
        <w:tabs>
          <w:tab w:val="left" w:pos="-540"/>
          <w:tab w:val="left" w:pos="90"/>
        </w:tabs>
        <w:ind w:left="-540"/>
        <w:jc w:val="center"/>
      </w:pPr>
    </w:p>
    <w:p w14:paraId="6BBD90BD" w14:textId="77777777" w:rsidR="008475C0" w:rsidRDefault="008475C0" w:rsidP="008475C0">
      <w:pPr>
        <w:tabs>
          <w:tab w:val="left" w:pos="-540"/>
          <w:tab w:val="left" w:pos="90"/>
        </w:tabs>
        <w:ind w:left="-540"/>
        <w:jc w:val="center"/>
      </w:pPr>
    </w:p>
    <w:p w14:paraId="6266A569" w14:textId="77777777" w:rsidR="008475C0" w:rsidRDefault="008475C0" w:rsidP="008475C0">
      <w:pPr>
        <w:tabs>
          <w:tab w:val="left" w:pos="-540"/>
          <w:tab w:val="left" w:pos="90"/>
        </w:tabs>
        <w:ind w:left="-540"/>
        <w:jc w:val="center"/>
      </w:pPr>
    </w:p>
    <w:p w14:paraId="16E485A3" w14:textId="77777777" w:rsidR="008475C0" w:rsidRDefault="008475C0" w:rsidP="008475C0">
      <w:pPr>
        <w:tabs>
          <w:tab w:val="left" w:pos="-540"/>
          <w:tab w:val="left" w:pos="90"/>
        </w:tabs>
        <w:ind w:left="-540"/>
        <w:jc w:val="center"/>
      </w:pPr>
    </w:p>
    <w:p w14:paraId="57E7858C" w14:textId="3C3827B5" w:rsidR="008475C0" w:rsidRPr="008475C0" w:rsidRDefault="00BD6662" w:rsidP="00145399">
      <w:pPr>
        <w:ind w:left="-810"/>
        <w:jc w:val="center"/>
        <w:rPr>
          <w:b/>
          <w:color w:val="3EBAD7"/>
          <w:sz w:val="72"/>
        </w:rPr>
      </w:pPr>
      <w:r>
        <w:rPr>
          <w:b/>
          <w:color w:val="3EBAD7"/>
          <w:sz w:val="72"/>
        </w:rPr>
        <w:t>WaPac</w:t>
      </w:r>
      <w:r w:rsidR="008475C0" w:rsidRPr="008475C0">
        <w:rPr>
          <w:b/>
          <w:color w:val="3EBAD7"/>
          <w:sz w:val="72"/>
        </w:rPr>
        <w:t xml:space="preserve"> Roadmap</w:t>
      </w:r>
    </w:p>
    <w:p w14:paraId="67FB22B3" w14:textId="3AFCC9DC" w:rsidR="008475C0" w:rsidRPr="008475C0" w:rsidRDefault="008475C0" w:rsidP="00145399">
      <w:pPr>
        <w:ind w:left="-810"/>
        <w:jc w:val="center"/>
        <w:rPr>
          <w:b/>
          <w:color w:val="3EBAD7"/>
          <w:sz w:val="72"/>
        </w:rPr>
      </w:pPr>
      <w:proofErr w:type="gramStart"/>
      <w:r w:rsidRPr="008475C0">
        <w:rPr>
          <w:b/>
          <w:color w:val="3EBAD7"/>
          <w:sz w:val="72"/>
        </w:rPr>
        <w:t>for</w:t>
      </w:r>
      <w:proofErr w:type="gramEnd"/>
    </w:p>
    <w:p w14:paraId="286F1AE0" w14:textId="0ED8D8B6" w:rsidR="004A6AB8" w:rsidRDefault="008475C0" w:rsidP="00145399">
      <w:pPr>
        <w:ind w:left="-810"/>
        <w:jc w:val="center"/>
        <w:rPr>
          <w:b/>
          <w:color w:val="3EBAD7"/>
          <w:sz w:val="72"/>
        </w:rPr>
      </w:pPr>
      <w:r w:rsidRPr="008475C0">
        <w:rPr>
          <w:b/>
          <w:color w:val="3EBAD7"/>
          <w:sz w:val="72"/>
        </w:rPr>
        <w:t>Ministerial</w:t>
      </w:r>
    </w:p>
    <w:p w14:paraId="4966C1CA" w14:textId="27FC07A0" w:rsidR="008475C0" w:rsidRPr="008475C0" w:rsidRDefault="008475C0" w:rsidP="00145399">
      <w:pPr>
        <w:ind w:left="-810"/>
        <w:jc w:val="center"/>
        <w:rPr>
          <w:color w:val="3EBAD7"/>
          <w:sz w:val="72"/>
        </w:rPr>
      </w:pPr>
      <w:r w:rsidRPr="008475C0">
        <w:rPr>
          <w:b/>
          <w:color w:val="3EBAD7"/>
          <w:sz w:val="72"/>
        </w:rPr>
        <w:t>Mentoring</w:t>
      </w:r>
    </w:p>
    <w:p w14:paraId="062547FD" w14:textId="77777777" w:rsidR="008475C0" w:rsidRDefault="008475C0" w:rsidP="00145399">
      <w:pPr>
        <w:ind w:left="-810"/>
        <w:jc w:val="center"/>
      </w:pPr>
    </w:p>
    <w:p w14:paraId="5F477413" w14:textId="77777777" w:rsidR="008475C0" w:rsidRDefault="008475C0" w:rsidP="00145399">
      <w:pPr>
        <w:ind w:left="-810"/>
        <w:jc w:val="center"/>
      </w:pPr>
    </w:p>
    <w:p w14:paraId="533CDB76" w14:textId="328C2997" w:rsidR="008475C0" w:rsidRDefault="00716895" w:rsidP="00145399">
      <w:pPr>
        <w:ind w:left="-810"/>
        <w:jc w:val="center"/>
      </w:pPr>
      <w:r>
        <w:rPr>
          <w:noProof/>
        </w:rPr>
        <w:drawing>
          <wp:inline distT="0" distB="0" distL="0" distR="0" wp14:anchorId="46245102" wp14:editId="7A449AAE">
            <wp:extent cx="3206750" cy="1307753"/>
            <wp:effectExtent l="0" t="0" r="0" b="0"/>
            <wp:docPr id="1" name="Picture 0" descr="WAPAC_FULL_COLOR_ON_WHIT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AC_FULL_COLOR_ON_WHITE (2).tif"/>
                    <pic:cNvPicPr/>
                  </pic:nvPicPr>
                  <pic:blipFill>
                    <a:blip r:embed="rId8" cstate="print"/>
                    <a:stretch>
                      <a:fillRect/>
                    </a:stretch>
                  </pic:blipFill>
                  <pic:spPr>
                    <a:xfrm>
                      <a:off x="0" y="0"/>
                      <a:ext cx="3206750" cy="1307753"/>
                    </a:xfrm>
                    <a:prstGeom prst="rect">
                      <a:avLst/>
                    </a:prstGeom>
                  </pic:spPr>
                </pic:pic>
              </a:graphicData>
            </a:graphic>
          </wp:inline>
        </w:drawing>
      </w:r>
    </w:p>
    <w:p w14:paraId="60BC208C" w14:textId="6EABC12D" w:rsidR="008475C0" w:rsidRDefault="008475C0" w:rsidP="00145399">
      <w:pPr>
        <w:ind w:left="-810"/>
        <w:jc w:val="center"/>
      </w:pPr>
    </w:p>
    <w:p w14:paraId="37BB1210" w14:textId="77777777" w:rsidR="004A6AB8" w:rsidRDefault="004A6AB8" w:rsidP="00145399">
      <w:pPr>
        <w:ind w:left="-810"/>
        <w:jc w:val="center"/>
      </w:pPr>
    </w:p>
    <w:p w14:paraId="1EB0C203" w14:textId="77777777" w:rsidR="004A6AB8" w:rsidRDefault="004A6AB8" w:rsidP="00145399">
      <w:pPr>
        <w:ind w:left="-810"/>
        <w:jc w:val="center"/>
      </w:pPr>
    </w:p>
    <w:p w14:paraId="7E0FAA87" w14:textId="34EF0710" w:rsidR="00CE5C76" w:rsidRPr="00CE5C76" w:rsidRDefault="00CE5C76" w:rsidP="00145399">
      <w:pPr>
        <w:ind w:left="-810"/>
        <w:jc w:val="center"/>
        <w:rPr>
          <w:rFonts w:ascii="Helvetica" w:hAnsi="Helvetica"/>
        </w:rPr>
      </w:pPr>
      <w:r w:rsidRPr="00CE5C76">
        <w:rPr>
          <w:rFonts w:ascii="Helvetica" w:hAnsi="Helvetica"/>
        </w:rPr>
        <w:t>Presented at</w:t>
      </w:r>
    </w:p>
    <w:p w14:paraId="3A0DFB26" w14:textId="50EEC269" w:rsidR="00CE5C76" w:rsidRPr="00CE5C76" w:rsidRDefault="00FB0022" w:rsidP="00145399">
      <w:pPr>
        <w:ind w:left="-810"/>
        <w:jc w:val="center"/>
        <w:rPr>
          <w:rFonts w:ascii="Helvetica" w:hAnsi="Helvetica"/>
        </w:rPr>
      </w:pPr>
      <w:r>
        <w:rPr>
          <w:rFonts w:ascii="Helvetica" w:hAnsi="Helvetica"/>
        </w:rPr>
        <w:t xml:space="preserve">District </w:t>
      </w:r>
      <w:r w:rsidR="00CE5C76" w:rsidRPr="00CE5C76">
        <w:rPr>
          <w:rFonts w:ascii="Helvetica" w:hAnsi="Helvetica"/>
        </w:rPr>
        <w:t>Assembly</w:t>
      </w:r>
    </w:p>
    <w:p w14:paraId="27270A0C" w14:textId="0ABD596C" w:rsidR="008475C0" w:rsidRDefault="00CE5C76" w:rsidP="00145399">
      <w:pPr>
        <w:ind w:left="-810"/>
        <w:jc w:val="center"/>
        <w:rPr>
          <w:rFonts w:ascii="Helvetica" w:hAnsi="Helvetica"/>
        </w:rPr>
      </w:pPr>
      <w:r w:rsidRPr="00CE5C76">
        <w:rPr>
          <w:rFonts w:ascii="Helvetica" w:hAnsi="Helvetica"/>
        </w:rPr>
        <w:t>April 16</w:t>
      </w:r>
      <w:r w:rsidR="004A6AB8" w:rsidRPr="00CE5C76">
        <w:rPr>
          <w:rFonts w:ascii="Helvetica" w:hAnsi="Helvetica"/>
        </w:rPr>
        <w:t>, 2013</w:t>
      </w:r>
    </w:p>
    <w:p w14:paraId="1FB92A01" w14:textId="77777777" w:rsidR="00F0004A" w:rsidRDefault="00F0004A" w:rsidP="00145399">
      <w:pPr>
        <w:ind w:left="-810"/>
        <w:jc w:val="center"/>
        <w:rPr>
          <w:rFonts w:ascii="Helvetica" w:hAnsi="Helvetica"/>
        </w:rPr>
      </w:pPr>
    </w:p>
    <w:p w14:paraId="1D8D3252" w14:textId="72A50890" w:rsidR="00F0004A" w:rsidRDefault="00F0004A" w:rsidP="00145399">
      <w:pPr>
        <w:ind w:left="-810"/>
        <w:jc w:val="center"/>
        <w:rPr>
          <w:rFonts w:ascii="Helvetica" w:hAnsi="Helvetica"/>
        </w:rPr>
      </w:pPr>
      <w:r>
        <w:rPr>
          <w:rFonts w:ascii="Helvetica" w:hAnsi="Helvetica"/>
        </w:rPr>
        <w:t>Edited</w:t>
      </w:r>
    </w:p>
    <w:p w14:paraId="4CD031FB" w14:textId="40467506" w:rsidR="00F0004A" w:rsidRDefault="00F0004A" w:rsidP="00145399">
      <w:pPr>
        <w:ind w:left="-810"/>
        <w:jc w:val="center"/>
        <w:rPr>
          <w:rFonts w:ascii="Helvetica" w:hAnsi="Helvetica"/>
        </w:rPr>
      </w:pPr>
      <w:r>
        <w:rPr>
          <w:rFonts w:ascii="Helvetica" w:hAnsi="Helvetica"/>
        </w:rPr>
        <w:t>Jan.</w:t>
      </w:r>
      <w:r w:rsidR="00FB0022">
        <w:rPr>
          <w:rFonts w:ascii="Helvetica" w:hAnsi="Helvetica"/>
        </w:rPr>
        <w:t xml:space="preserve"> 29</w:t>
      </w:r>
      <w:r>
        <w:rPr>
          <w:rFonts w:ascii="Helvetica" w:hAnsi="Helvetica"/>
        </w:rPr>
        <w:t>, 2017</w:t>
      </w:r>
    </w:p>
    <w:p w14:paraId="5CD304C4" w14:textId="77777777" w:rsidR="002B55EB" w:rsidRDefault="002B55EB" w:rsidP="00145399">
      <w:pPr>
        <w:ind w:left="-810"/>
        <w:jc w:val="center"/>
        <w:rPr>
          <w:rFonts w:ascii="Helvetica" w:hAnsi="Helvetica"/>
        </w:rPr>
      </w:pPr>
    </w:p>
    <w:p w14:paraId="09304972" w14:textId="6A0432A1" w:rsidR="002B55EB" w:rsidRDefault="002B55EB" w:rsidP="00145399">
      <w:pPr>
        <w:ind w:left="-810"/>
        <w:jc w:val="center"/>
        <w:rPr>
          <w:rFonts w:ascii="Helvetica" w:hAnsi="Helvetica"/>
        </w:rPr>
      </w:pPr>
      <w:proofErr w:type="gramStart"/>
      <w:r>
        <w:rPr>
          <w:rFonts w:ascii="Helvetica" w:hAnsi="Helvetica"/>
        </w:rPr>
        <w:t>by</w:t>
      </w:r>
      <w:proofErr w:type="gramEnd"/>
    </w:p>
    <w:p w14:paraId="266AC1A6" w14:textId="3E174752" w:rsidR="002B55EB" w:rsidRDefault="002B55EB" w:rsidP="00145399">
      <w:pPr>
        <w:ind w:left="-810"/>
        <w:jc w:val="center"/>
        <w:rPr>
          <w:rFonts w:ascii="Helvetica" w:hAnsi="Helvetica"/>
        </w:rPr>
      </w:pPr>
      <w:r>
        <w:rPr>
          <w:rFonts w:ascii="Helvetica" w:hAnsi="Helvetica"/>
        </w:rPr>
        <w:t>Margaret Scott</w:t>
      </w:r>
    </w:p>
    <w:p w14:paraId="36B25C27" w14:textId="42C0BAD2" w:rsidR="002B55EB" w:rsidRDefault="002B55EB" w:rsidP="00716895">
      <w:pPr>
        <w:ind w:left="-810" w:right="-1800"/>
        <w:jc w:val="center"/>
        <w:rPr>
          <w:rFonts w:ascii="Helvetica" w:hAnsi="Helvetica"/>
        </w:rPr>
      </w:pPr>
    </w:p>
    <w:p w14:paraId="7AD848CB" w14:textId="77777777" w:rsidR="002B55EB" w:rsidRPr="00CE5C76" w:rsidRDefault="002B55EB" w:rsidP="00716895">
      <w:pPr>
        <w:ind w:left="-810" w:right="-1800"/>
        <w:jc w:val="center"/>
        <w:rPr>
          <w:rFonts w:ascii="Helvetica" w:hAnsi="Helvetica"/>
        </w:rPr>
      </w:pPr>
    </w:p>
    <w:p w14:paraId="6A1A3AE1" w14:textId="77777777" w:rsidR="008475C0" w:rsidRDefault="008475C0" w:rsidP="008475C0">
      <w:pPr>
        <w:tabs>
          <w:tab w:val="left" w:pos="-540"/>
          <w:tab w:val="left" w:pos="90"/>
        </w:tabs>
        <w:ind w:left="-540"/>
        <w:jc w:val="center"/>
      </w:pPr>
    </w:p>
    <w:p w14:paraId="0B51BBA2" w14:textId="7F87186C" w:rsidR="006D1211" w:rsidRPr="00AB73E3" w:rsidRDefault="008475C0" w:rsidP="00716895">
      <w:pPr>
        <w:tabs>
          <w:tab w:val="left" w:pos="9360"/>
        </w:tabs>
        <w:ind w:left="-810"/>
        <w:jc w:val="center"/>
        <w:rPr>
          <w:rFonts w:ascii="Arial" w:hAnsi="Arial"/>
          <w:b/>
          <w:sz w:val="28"/>
        </w:rPr>
      </w:pPr>
      <w:r>
        <w:br w:type="page"/>
      </w:r>
    </w:p>
    <w:p w14:paraId="5997ECEC" w14:textId="77777777" w:rsidR="000A02C4" w:rsidRDefault="000A02C4" w:rsidP="00716895">
      <w:pPr>
        <w:ind w:left="180"/>
        <w:rPr>
          <w:rFonts w:ascii="Arial" w:hAnsi="Arial"/>
        </w:rPr>
      </w:pPr>
    </w:p>
    <w:p w14:paraId="17F5970A" w14:textId="3564D8BF" w:rsidR="000A02C4" w:rsidRDefault="000B58A9" w:rsidP="000B58A9">
      <w:pPr>
        <w:tabs>
          <w:tab w:val="left" w:pos="-540"/>
          <w:tab w:val="left" w:pos="90"/>
        </w:tabs>
        <w:spacing w:line="360" w:lineRule="auto"/>
        <w:ind w:right="1080"/>
        <w:jc w:val="center"/>
      </w:pPr>
      <w:r>
        <w:object w:dxaOrig="9769" w:dyaOrig="10664" w14:anchorId="78DBD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533.25pt" o:ole="">
            <v:imagedata r:id="rId9" o:title=""/>
          </v:shape>
          <o:OLEObject Type="Embed" ProgID="Excel.Sheet.12" ShapeID="_x0000_i1025" DrawAspect="Content" ObjectID="_1552134369" r:id="rId10"/>
        </w:object>
      </w:r>
    </w:p>
    <w:p w14:paraId="43B01AB3" w14:textId="77777777" w:rsidR="005608EA" w:rsidRDefault="005608EA" w:rsidP="00716895">
      <w:pPr>
        <w:tabs>
          <w:tab w:val="left" w:pos="-540"/>
          <w:tab w:val="left" w:pos="90"/>
        </w:tabs>
        <w:ind w:left="-540"/>
        <w:rPr>
          <w:b/>
        </w:rPr>
      </w:pPr>
    </w:p>
    <w:p w14:paraId="25219984" w14:textId="77777777" w:rsidR="000B58A9" w:rsidRDefault="000B58A9" w:rsidP="00716895">
      <w:pPr>
        <w:tabs>
          <w:tab w:val="left" w:pos="-540"/>
          <w:tab w:val="left" w:pos="90"/>
        </w:tabs>
        <w:ind w:left="-540" w:right="810"/>
        <w:jc w:val="center"/>
        <w:rPr>
          <w:rFonts w:ascii="Arial" w:hAnsi="Arial" w:cs="Arial"/>
          <w:b/>
          <w:sz w:val="28"/>
        </w:rPr>
      </w:pPr>
    </w:p>
    <w:p w14:paraId="150B2ACE" w14:textId="77777777" w:rsidR="000B58A9" w:rsidRDefault="000B58A9" w:rsidP="00716895">
      <w:pPr>
        <w:tabs>
          <w:tab w:val="left" w:pos="-540"/>
          <w:tab w:val="left" w:pos="90"/>
        </w:tabs>
        <w:ind w:left="-540" w:right="810"/>
        <w:jc w:val="center"/>
        <w:rPr>
          <w:rFonts w:ascii="Arial" w:hAnsi="Arial" w:cs="Arial"/>
          <w:b/>
          <w:sz w:val="28"/>
        </w:rPr>
      </w:pPr>
    </w:p>
    <w:p w14:paraId="6875F01C" w14:textId="77777777" w:rsidR="000B58A9" w:rsidRDefault="000B58A9" w:rsidP="00716895">
      <w:pPr>
        <w:tabs>
          <w:tab w:val="left" w:pos="-540"/>
          <w:tab w:val="left" w:pos="90"/>
        </w:tabs>
        <w:ind w:left="-540" w:right="810"/>
        <w:jc w:val="center"/>
        <w:rPr>
          <w:rFonts w:ascii="Arial" w:hAnsi="Arial" w:cs="Arial"/>
          <w:b/>
          <w:sz w:val="28"/>
        </w:rPr>
      </w:pPr>
    </w:p>
    <w:p w14:paraId="0F8942C2" w14:textId="77777777" w:rsidR="000B58A9" w:rsidRDefault="000B58A9" w:rsidP="00716895">
      <w:pPr>
        <w:tabs>
          <w:tab w:val="left" w:pos="-540"/>
          <w:tab w:val="left" w:pos="90"/>
        </w:tabs>
        <w:ind w:left="-540" w:right="810"/>
        <w:jc w:val="center"/>
        <w:rPr>
          <w:rFonts w:ascii="Arial" w:hAnsi="Arial" w:cs="Arial"/>
          <w:b/>
          <w:sz w:val="28"/>
        </w:rPr>
      </w:pPr>
    </w:p>
    <w:p w14:paraId="1FD2C520" w14:textId="77777777" w:rsidR="000B58A9" w:rsidRDefault="000B58A9" w:rsidP="00716895">
      <w:pPr>
        <w:tabs>
          <w:tab w:val="left" w:pos="-540"/>
          <w:tab w:val="left" w:pos="90"/>
        </w:tabs>
        <w:ind w:left="-540" w:right="810"/>
        <w:jc w:val="center"/>
        <w:rPr>
          <w:rFonts w:ascii="Arial" w:hAnsi="Arial" w:cs="Arial"/>
          <w:b/>
          <w:sz w:val="28"/>
        </w:rPr>
      </w:pPr>
    </w:p>
    <w:p w14:paraId="73E11C63" w14:textId="77777777" w:rsidR="000B58A9" w:rsidRDefault="000B58A9" w:rsidP="00716895">
      <w:pPr>
        <w:tabs>
          <w:tab w:val="left" w:pos="-540"/>
          <w:tab w:val="left" w:pos="90"/>
        </w:tabs>
        <w:ind w:left="-540" w:right="810"/>
        <w:jc w:val="center"/>
        <w:rPr>
          <w:rFonts w:ascii="Arial" w:hAnsi="Arial" w:cs="Arial"/>
          <w:b/>
          <w:sz w:val="28"/>
        </w:rPr>
      </w:pPr>
    </w:p>
    <w:p w14:paraId="684D0699" w14:textId="76CBE1A7" w:rsidR="005608EA" w:rsidRPr="00716895" w:rsidRDefault="00010F43" w:rsidP="00716895">
      <w:pPr>
        <w:tabs>
          <w:tab w:val="left" w:pos="-540"/>
          <w:tab w:val="left" w:pos="90"/>
        </w:tabs>
        <w:ind w:left="-540" w:right="810"/>
        <w:jc w:val="center"/>
        <w:rPr>
          <w:rFonts w:ascii="Arial" w:hAnsi="Arial" w:cs="Arial"/>
          <w:b/>
          <w:sz w:val="28"/>
        </w:rPr>
      </w:pPr>
      <w:r w:rsidRPr="00716895">
        <w:rPr>
          <w:rFonts w:ascii="Arial" w:hAnsi="Arial" w:cs="Arial"/>
          <w:b/>
          <w:sz w:val="28"/>
        </w:rPr>
        <w:lastRenderedPageBreak/>
        <w:t>FORWARD</w:t>
      </w:r>
    </w:p>
    <w:p w14:paraId="6E03127E" w14:textId="77777777" w:rsidR="005608EA" w:rsidRPr="00716895" w:rsidRDefault="005608EA" w:rsidP="00716895">
      <w:pPr>
        <w:tabs>
          <w:tab w:val="left" w:pos="-540"/>
          <w:tab w:val="left" w:pos="90"/>
        </w:tabs>
        <w:ind w:left="-540" w:right="810"/>
        <w:jc w:val="center"/>
        <w:rPr>
          <w:rFonts w:ascii="Arial" w:hAnsi="Arial" w:cs="Arial"/>
          <w:b/>
          <w:sz w:val="28"/>
        </w:rPr>
      </w:pPr>
    </w:p>
    <w:p w14:paraId="06E94FBB" w14:textId="77777777" w:rsidR="00A468CA" w:rsidRPr="00716895" w:rsidRDefault="00341B71" w:rsidP="00716895">
      <w:pPr>
        <w:tabs>
          <w:tab w:val="left" w:pos="-540"/>
          <w:tab w:val="left" w:pos="90"/>
        </w:tabs>
        <w:ind w:left="-540" w:right="810"/>
        <w:jc w:val="center"/>
        <w:rPr>
          <w:rFonts w:ascii="Arial" w:hAnsi="Arial" w:cs="Arial"/>
          <w:b/>
          <w:sz w:val="28"/>
        </w:rPr>
      </w:pPr>
      <w:r w:rsidRPr="00716895">
        <w:rPr>
          <w:rFonts w:ascii="Arial" w:hAnsi="Arial" w:cs="Arial"/>
          <w:b/>
          <w:sz w:val="28"/>
        </w:rPr>
        <w:t>WA</w:t>
      </w:r>
      <w:r w:rsidR="00C82715" w:rsidRPr="00716895">
        <w:rPr>
          <w:rFonts w:ascii="Arial" w:hAnsi="Arial" w:cs="Arial"/>
          <w:b/>
          <w:sz w:val="28"/>
        </w:rPr>
        <w:t>P</w:t>
      </w:r>
      <w:r w:rsidRPr="00716895">
        <w:rPr>
          <w:rFonts w:ascii="Arial" w:hAnsi="Arial" w:cs="Arial"/>
          <w:b/>
          <w:sz w:val="28"/>
        </w:rPr>
        <w:t>AC</w:t>
      </w:r>
      <w:r w:rsidR="00C82715" w:rsidRPr="00716895">
        <w:rPr>
          <w:rFonts w:ascii="Arial" w:hAnsi="Arial" w:cs="Arial"/>
          <w:b/>
          <w:sz w:val="28"/>
        </w:rPr>
        <w:t xml:space="preserve"> </w:t>
      </w:r>
      <w:r w:rsidR="00F03128" w:rsidRPr="00716895">
        <w:rPr>
          <w:rFonts w:ascii="Arial" w:hAnsi="Arial" w:cs="Arial"/>
          <w:b/>
          <w:sz w:val="28"/>
        </w:rPr>
        <w:t>SURVEY ABOUT MENTORING</w:t>
      </w:r>
    </w:p>
    <w:p w14:paraId="3FA47866" w14:textId="77777777" w:rsidR="008F1D63" w:rsidRPr="00716895" w:rsidRDefault="008F1D63" w:rsidP="00716895">
      <w:pPr>
        <w:tabs>
          <w:tab w:val="left" w:pos="-540"/>
          <w:tab w:val="left" w:pos="90"/>
        </w:tabs>
        <w:ind w:left="-540" w:right="810"/>
        <w:rPr>
          <w:rFonts w:ascii="Arial" w:hAnsi="Arial" w:cs="Arial"/>
        </w:rPr>
      </w:pPr>
      <w:r w:rsidRPr="00716895">
        <w:rPr>
          <w:rFonts w:ascii="Arial" w:hAnsi="Arial" w:cs="Arial"/>
        </w:rPr>
        <w:tab/>
      </w:r>
    </w:p>
    <w:p w14:paraId="0D505ED3" w14:textId="7EF37BCF" w:rsidR="00180347" w:rsidRPr="00716895" w:rsidRDefault="00E44F51" w:rsidP="00716895">
      <w:pPr>
        <w:tabs>
          <w:tab w:val="left" w:pos="90"/>
        </w:tabs>
        <w:ind w:left="90" w:right="810"/>
        <w:rPr>
          <w:rFonts w:ascii="Arial" w:hAnsi="Arial" w:cs="Arial"/>
        </w:rPr>
      </w:pPr>
      <w:r w:rsidRPr="00716895">
        <w:rPr>
          <w:rFonts w:ascii="Arial" w:hAnsi="Arial" w:cs="Arial"/>
        </w:rPr>
        <w:t>Our system of mentoring on Washington Pacific District is unique.  We started it by asking</w:t>
      </w:r>
      <w:r w:rsidR="00E81232" w:rsidRPr="00716895">
        <w:rPr>
          <w:rFonts w:ascii="Arial" w:hAnsi="Arial" w:cs="Arial"/>
        </w:rPr>
        <w:t xml:space="preserve"> the Ministers in Development </w:t>
      </w:r>
      <w:r w:rsidRPr="00716895">
        <w:rPr>
          <w:rFonts w:ascii="Arial" w:hAnsi="Arial" w:cs="Arial"/>
        </w:rPr>
        <w:t>(</w:t>
      </w:r>
      <w:r w:rsidR="007A563D" w:rsidRPr="00716895">
        <w:rPr>
          <w:rFonts w:ascii="Arial" w:hAnsi="Arial" w:cs="Arial"/>
        </w:rPr>
        <w:t>MID</w:t>
      </w:r>
      <w:r w:rsidRPr="00716895">
        <w:rPr>
          <w:rFonts w:ascii="Arial" w:hAnsi="Arial" w:cs="Arial"/>
        </w:rPr>
        <w:t>)’</w:t>
      </w:r>
      <w:r w:rsidR="007A563D" w:rsidRPr="00716895">
        <w:rPr>
          <w:rFonts w:ascii="Arial" w:hAnsi="Arial" w:cs="Arial"/>
        </w:rPr>
        <w:t xml:space="preserve">s </w:t>
      </w:r>
      <w:r w:rsidR="008F1D63" w:rsidRPr="00716895">
        <w:rPr>
          <w:rFonts w:ascii="Arial" w:hAnsi="Arial" w:cs="Arial"/>
        </w:rPr>
        <w:t xml:space="preserve">to </w:t>
      </w:r>
      <w:r w:rsidRPr="00716895">
        <w:rPr>
          <w:rFonts w:ascii="Arial" w:hAnsi="Arial" w:cs="Arial"/>
        </w:rPr>
        <w:t>respond to</w:t>
      </w:r>
      <w:r w:rsidR="00C82715" w:rsidRPr="00716895">
        <w:rPr>
          <w:rFonts w:ascii="Arial" w:hAnsi="Arial" w:cs="Arial"/>
        </w:rPr>
        <w:t xml:space="preserve"> a survey </w:t>
      </w:r>
      <w:r w:rsidRPr="00716895">
        <w:rPr>
          <w:rFonts w:ascii="Arial" w:hAnsi="Arial" w:cs="Arial"/>
        </w:rPr>
        <w:t xml:space="preserve">we made up </w:t>
      </w:r>
      <w:r w:rsidR="00E81232" w:rsidRPr="00716895">
        <w:rPr>
          <w:rFonts w:ascii="Arial" w:hAnsi="Arial" w:cs="Arial"/>
        </w:rPr>
        <w:t>to assist</w:t>
      </w:r>
      <w:r w:rsidRPr="00716895">
        <w:rPr>
          <w:rFonts w:ascii="Arial" w:hAnsi="Arial" w:cs="Arial"/>
        </w:rPr>
        <w:t xml:space="preserve"> us in setting it up</w:t>
      </w:r>
      <w:r w:rsidR="00180347" w:rsidRPr="00716895">
        <w:rPr>
          <w:rFonts w:ascii="Arial" w:hAnsi="Arial" w:cs="Arial"/>
        </w:rPr>
        <w:t xml:space="preserve">. </w:t>
      </w:r>
      <w:r w:rsidR="00E81232" w:rsidRPr="00716895">
        <w:rPr>
          <w:rFonts w:ascii="Arial" w:hAnsi="Arial" w:cs="Arial"/>
        </w:rPr>
        <w:t>The</w:t>
      </w:r>
      <w:r w:rsidR="00180347" w:rsidRPr="00716895">
        <w:rPr>
          <w:rFonts w:ascii="Arial" w:hAnsi="Arial" w:cs="Arial"/>
        </w:rPr>
        <w:t xml:space="preserve"> input of MIDs helped mold the system. The results of the numerical results of the s</w:t>
      </w:r>
      <w:r w:rsidRPr="00716895">
        <w:rPr>
          <w:rFonts w:ascii="Arial" w:hAnsi="Arial" w:cs="Arial"/>
        </w:rPr>
        <w:t xml:space="preserve">urvey may interest some of you. See </w:t>
      </w:r>
      <w:r w:rsidR="00FA6A56" w:rsidRPr="00716895">
        <w:rPr>
          <w:rFonts w:ascii="Arial" w:hAnsi="Arial" w:cs="Arial"/>
        </w:rPr>
        <w:t>on page 22</w:t>
      </w:r>
      <w:r w:rsidR="00180347" w:rsidRPr="00716895">
        <w:rPr>
          <w:rFonts w:ascii="Arial" w:hAnsi="Arial" w:cs="Arial"/>
        </w:rPr>
        <w:t xml:space="preserve">. </w:t>
      </w:r>
    </w:p>
    <w:p w14:paraId="5F528218" w14:textId="77777777" w:rsidR="00180347" w:rsidRPr="00716895" w:rsidRDefault="00180347" w:rsidP="00716895">
      <w:pPr>
        <w:pStyle w:val="ListParagraph"/>
        <w:tabs>
          <w:tab w:val="left" w:pos="-540"/>
          <w:tab w:val="left" w:pos="90"/>
        </w:tabs>
        <w:ind w:left="90" w:right="810"/>
        <w:rPr>
          <w:rFonts w:ascii="Arial" w:hAnsi="Arial" w:cs="Arial"/>
        </w:rPr>
      </w:pPr>
    </w:p>
    <w:p w14:paraId="7B55AA75" w14:textId="77777777" w:rsidR="00180347" w:rsidRPr="00716895" w:rsidRDefault="00180347" w:rsidP="00716895">
      <w:pPr>
        <w:pStyle w:val="ListParagraph"/>
        <w:tabs>
          <w:tab w:val="left" w:pos="-540"/>
          <w:tab w:val="left" w:pos="90"/>
        </w:tabs>
        <w:ind w:left="90" w:right="810"/>
        <w:rPr>
          <w:rFonts w:ascii="Arial" w:hAnsi="Arial" w:cs="Arial"/>
        </w:rPr>
      </w:pPr>
      <w:r w:rsidRPr="00716895">
        <w:rPr>
          <w:rFonts w:ascii="Arial" w:hAnsi="Arial" w:cs="Arial"/>
        </w:rPr>
        <w:t>The MIDS clearly stated that the most valued characteristic of a mentor is to be</w:t>
      </w:r>
      <w:r w:rsidRPr="00716895">
        <w:rPr>
          <w:rFonts w:ascii="Arial" w:hAnsi="Arial" w:cs="Arial"/>
          <w:b/>
          <w:i/>
        </w:rPr>
        <w:t xml:space="preserve"> a prayerful and godly individual</w:t>
      </w:r>
      <w:r w:rsidRPr="00716895">
        <w:rPr>
          <w:rFonts w:ascii="Arial" w:hAnsi="Arial" w:cs="Arial"/>
        </w:rPr>
        <w:t xml:space="preserve">. Of the 45 responders, 41 or 91% of them rated </w:t>
      </w:r>
      <w:r w:rsidRPr="00716895">
        <w:rPr>
          <w:rFonts w:ascii="Arial" w:hAnsi="Arial" w:cs="Arial"/>
          <w:i/>
        </w:rPr>
        <w:t>prayerful godliness</w:t>
      </w:r>
      <w:r w:rsidRPr="00716895">
        <w:rPr>
          <w:rFonts w:ascii="Arial" w:hAnsi="Arial" w:cs="Arial"/>
        </w:rPr>
        <w:t xml:space="preserve"> as “very important”. The second ranked characteristic was </w:t>
      </w:r>
      <w:r w:rsidRPr="00716895">
        <w:rPr>
          <w:rFonts w:ascii="Arial" w:hAnsi="Arial" w:cs="Arial"/>
          <w:b/>
          <w:i/>
        </w:rPr>
        <w:t xml:space="preserve">accessible for counsel </w:t>
      </w:r>
      <w:r w:rsidRPr="00716895">
        <w:rPr>
          <w:rFonts w:ascii="Arial" w:hAnsi="Arial" w:cs="Arial"/>
        </w:rPr>
        <w:t>which also appears in the write-in comments in which the short-comings of previous mentoring situations were lack of perceived accessibility to the mentor.</w:t>
      </w:r>
    </w:p>
    <w:p w14:paraId="20793F3F" w14:textId="77777777" w:rsidR="0099606F" w:rsidRPr="00716895" w:rsidRDefault="0099606F" w:rsidP="00716895">
      <w:pPr>
        <w:tabs>
          <w:tab w:val="left" w:pos="-540"/>
          <w:tab w:val="left" w:pos="90"/>
        </w:tabs>
        <w:ind w:right="810"/>
        <w:rPr>
          <w:rFonts w:ascii="Arial" w:hAnsi="Arial" w:cs="Arial"/>
        </w:rPr>
      </w:pPr>
    </w:p>
    <w:p w14:paraId="667C075C" w14:textId="77777777" w:rsidR="00AD60AD" w:rsidRPr="00716895" w:rsidRDefault="00AD60AD" w:rsidP="00716895">
      <w:pPr>
        <w:tabs>
          <w:tab w:val="left" w:pos="-540"/>
          <w:tab w:val="left" w:pos="90"/>
        </w:tabs>
        <w:ind w:left="90" w:right="810"/>
        <w:rPr>
          <w:rFonts w:ascii="Arial" w:hAnsi="Arial" w:cs="Arial"/>
        </w:rPr>
      </w:pPr>
      <w:r w:rsidRPr="00716895">
        <w:rPr>
          <w:rFonts w:ascii="Arial" w:hAnsi="Arial" w:cs="Arial"/>
        </w:rPr>
        <w:t>T</w:t>
      </w:r>
      <w:r w:rsidR="0099606F" w:rsidRPr="00716895">
        <w:rPr>
          <w:rFonts w:ascii="Arial" w:hAnsi="Arial" w:cs="Arial"/>
        </w:rPr>
        <w:t>he</w:t>
      </w:r>
      <w:r w:rsidR="00C82715" w:rsidRPr="00716895">
        <w:rPr>
          <w:rFonts w:ascii="Arial" w:hAnsi="Arial" w:cs="Arial"/>
        </w:rPr>
        <w:t xml:space="preserve"> booklet is named</w:t>
      </w:r>
      <w:r w:rsidR="0099606F" w:rsidRPr="00716895">
        <w:rPr>
          <w:rFonts w:ascii="Arial" w:hAnsi="Arial" w:cs="Arial"/>
        </w:rPr>
        <w:t xml:space="preserve"> </w:t>
      </w:r>
      <w:r w:rsidR="0099606F" w:rsidRPr="00716895">
        <w:rPr>
          <w:rFonts w:ascii="Arial" w:hAnsi="Arial" w:cs="Arial"/>
          <w:b/>
        </w:rPr>
        <w:t>WaPac Roadmap for Ministerial Mentoring</w:t>
      </w:r>
      <w:r w:rsidR="0099606F" w:rsidRPr="00716895">
        <w:rPr>
          <w:rFonts w:ascii="Arial" w:hAnsi="Arial" w:cs="Arial"/>
        </w:rPr>
        <w:t xml:space="preserve"> </w:t>
      </w:r>
      <w:r w:rsidRPr="00716895">
        <w:rPr>
          <w:rFonts w:ascii="Arial" w:hAnsi="Arial" w:cs="Arial"/>
        </w:rPr>
        <w:t>because</w:t>
      </w:r>
    </w:p>
    <w:p w14:paraId="3F334C75" w14:textId="0359CEB4" w:rsidR="00AD60AD" w:rsidRPr="00716895" w:rsidRDefault="009C2714" w:rsidP="00716895">
      <w:pPr>
        <w:pStyle w:val="ListParagraph"/>
        <w:numPr>
          <w:ilvl w:val="0"/>
          <w:numId w:val="4"/>
        </w:numPr>
        <w:tabs>
          <w:tab w:val="left" w:pos="-540"/>
          <w:tab w:val="left" w:pos="450"/>
        </w:tabs>
        <w:spacing w:before="120"/>
        <w:ind w:right="810" w:hanging="180"/>
        <w:rPr>
          <w:rFonts w:ascii="Arial" w:hAnsi="Arial" w:cs="Arial"/>
        </w:rPr>
      </w:pPr>
      <w:r w:rsidRPr="00716895">
        <w:rPr>
          <w:rFonts w:ascii="Arial" w:hAnsi="Arial" w:cs="Arial"/>
        </w:rPr>
        <w:t>I</w:t>
      </w:r>
      <w:r w:rsidR="0099606F" w:rsidRPr="00716895">
        <w:rPr>
          <w:rFonts w:ascii="Arial" w:hAnsi="Arial" w:cs="Arial"/>
        </w:rPr>
        <w:t>t is specific to the Washington Pacific District</w:t>
      </w:r>
      <w:r w:rsidR="007A563D" w:rsidRPr="00716895">
        <w:rPr>
          <w:rFonts w:ascii="Arial" w:hAnsi="Arial" w:cs="Arial"/>
        </w:rPr>
        <w:t xml:space="preserve"> (WaPac)</w:t>
      </w:r>
      <w:r w:rsidR="0099606F" w:rsidRPr="00716895">
        <w:rPr>
          <w:rFonts w:ascii="Arial" w:hAnsi="Arial" w:cs="Arial"/>
        </w:rPr>
        <w:t xml:space="preserve">. We researched </w:t>
      </w:r>
      <w:r w:rsidR="00C82715" w:rsidRPr="00716895">
        <w:rPr>
          <w:rFonts w:ascii="Arial" w:hAnsi="Arial" w:cs="Arial"/>
        </w:rPr>
        <w:t xml:space="preserve">models from </w:t>
      </w:r>
      <w:r w:rsidR="0099606F" w:rsidRPr="00716895">
        <w:rPr>
          <w:rFonts w:ascii="Arial" w:hAnsi="Arial" w:cs="Arial"/>
        </w:rPr>
        <w:t>other district</w:t>
      </w:r>
      <w:r w:rsidR="00C82715" w:rsidRPr="00716895">
        <w:rPr>
          <w:rFonts w:ascii="Arial" w:hAnsi="Arial" w:cs="Arial"/>
        </w:rPr>
        <w:t>s</w:t>
      </w:r>
      <w:r w:rsidR="00AD60AD" w:rsidRPr="00716895">
        <w:rPr>
          <w:rFonts w:ascii="Arial" w:hAnsi="Arial" w:cs="Arial"/>
        </w:rPr>
        <w:t>, but design</w:t>
      </w:r>
      <w:r w:rsidR="00C82715" w:rsidRPr="00716895">
        <w:rPr>
          <w:rFonts w:ascii="Arial" w:hAnsi="Arial" w:cs="Arial"/>
        </w:rPr>
        <w:t xml:space="preserve">ed </w:t>
      </w:r>
      <w:r w:rsidR="004021DA" w:rsidRPr="00716895">
        <w:rPr>
          <w:rFonts w:ascii="Arial" w:hAnsi="Arial" w:cs="Arial"/>
        </w:rPr>
        <w:t>one</w:t>
      </w:r>
      <w:r w:rsidR="00AD60AD" w:rsidRPr="00716895">
        <w:rPr>
          <w:rFonts w:ascii="Arial" w:hAnsi="Arial" w:cs="Arial"/>
        </w:rPr>
        <w:t xml:space="preserve"> to fit </w:t>
      </w:r>
      <w:r w:rsidR="007A563D" w:rsidRPr="00716895">
        <w:rPr>
          <w:rFonts w:ascii="Arial" w:hAnsi="Arial" w:cs="Arial"/>
        </w:rPr>
        <w:t xml:space="preserve">the Church of the Nazarene </w:t>
      </w:r>
      <w:r w:rsidR="00AA6E42">
        <w:rPr>
          <w:rFonts w:ascii="Arial" w:hAnsi="Arial" w:cs="Arial"/>
        </w:rPr>
        <w:t>w</w:t>
      </w:r>
      <w:r w:rsidR="00AD60AD" w:rsidRPr="00716895">
        <w:rPr>
          <w:rFonts w:ascii="Arial" w:hAnsi="Arial" w:cs="Arial"/>
        </w:rPr>
        <w:t xml:space="preserve">estern Washington. </w:t>
      </w:r>
    </w:p>
    <w:p w14:paraId="2E08FDE5" w14:textId="79EC9085" w:rsidR="00AD60AD" w:rsidRPr="00716895" w:rsidRDefault="00AD60AD" w:rsidP="00716895">
      <w:pPr>
        <w:pStyle w:val="ListParagraph"/>
        <w:numPr>
          <w:ilvl w:val="0"/>
          <w:numId w:val="4"/>
        </w:numPr>
        <w:tabs>
          <w:tab w:val="left" w:pos="-540"/>
          <w:tab w:val="left" w:pos="450"/>
        </w:tabs>
        <w:ind w:right="810" w:hanging="180"/>
        <w:rPr>
          <w:rFonts w:ascii="Arial" w:hAnsi="Arial" w:cs="Arial"/>
        </w:rPr>
      </w:pPr>
      <w:r w:rsidRPr="00716895">
        <w:rPr>
          <w:rFonts w:ascii="Arial" w:hAnsi="Arial" w:cs="Arial"/>
        </w:rPr>
        <w:t>It IS</w:t>
      </w:r>
      <w:r w:rsidR="0099606F" w:rsidRPr="00716895">
        <w:rPr>
          <w:rFonts w:ascii="Arial" w:hAnsi="Arial" w:cs="Arial"/>
        </w:rPr>
        <w:t xml:space="preserve"> a</w:t>
      </w:r>
      <w:r w:rsidR="008475C0" w:rsidRPr="00716895">
        <w:rPr>
          <w:rFonts w:ascii="Arial" w:hAnsi="Arial" w:cs="Arial"/>
        </w:rPr>
        <w:t xml:space="preserve"> kind of</w:t>
      </w:r>
      <w:r w:rsidR="0099606F" w:rsidRPr="00716895">
        <w:rPr>
          <w:rFonts w:ascii="Arial" w:hAnsi="Arial" w:cs="Arial"/>
        </w:rPr>
        <w:t xml:space="preserve"> “roadmap” </w:t>
      </w:r>
      <w:r w:rsidRPr="00716895">
        <w:rPr>
          <w:rFonts w:ascii="Arial" w:hAnsi="Arial" w:cs="Arial"/>
        </w:rPr>
        <w:t xml:space="preserve">that delineates a journey </w:t>
      </w:r>
      <w:r w:rsidR="007A563D" w:rsidRPr="00716895">
        <w:rPr>
          <w:rFonts w:ascii="Arial" w:hAnsi="Arial" w:cs="Arial"/>
        </w:rPr>
        <w:t xml:space="preserve">that </w:t>
      </w:r>
      <w:r w:rsidR="008475C0" w:rsidRPr="00716895">
        <w:rPr>
          <w:rFonts w:ascii="Arial" w:hAnsi="Arial" w:cs="Arial"/>
        </w:rPr>
        <w:t>people take which has</w:t>
      </w:r>
      <w:r w:rsidR="0099606F" w:rsidRPr="00716895">
        <w:rPr>
          <w:rFonts w:ascii="Arial" w:hAnsi="Arial" w:cs="Arial"/>
        </w:rPr>
        <w:t xml:space="preserve"> a beginning and a destinat</w:t>
      </w:r>
      <w:r w:rsidRPr="00716895">
        <w:rPr>
          <w:rFonts w:ascii="Arial" w:hAnsi="Arial" w:cs="Arial"/>
        </w:rPr>
        <w:t xml:space="preserve">ion with mileposts </w:t>
      </w:r>
      <w:r w:rsidR="00AA6E42">
        <w:rPr>
          <w:rFonts w:ascii="Arial" w:hAnsi="Arial" w:cs="Arial"/>
        </w:rPr>
        <w:t>along the way.</w:t>
      </w:r>
    </w:p>
    <w:p w14:paraId="2A01086B" w14:textId="77777777" w:rsidR="00AD60AD" w:rsidRPr="00716895" w:rsidRDefault="009C2714" w:rsidP="00716895">
      <w:pPr>
        <w:pStyle w:val="ListParagraph"/>
        <w:numPr>
          <w:ilvl w:val="0"/>
          <w:numId w:val="4"/>
        </w:numPr>
        <w:tabs>
          <w:tab w:val="left" w:pos="-540"/>
          <w:tab w:val="left" w:pos="450"/>
        </w:tabs>
        <w:ind w:right="810" w:hanging="180"/>
        <w:rPr>
          <w:rFonts w:ascii="Arial" w:hAnsi="Arial" w:cs="Arial"/>
        </w:rPr>
      </w:pPr>
      <w:r w:rsidRPr="00716895">
        <w:rPr>
          <w:rFonts w:ascii="Arial" w:hAnsi="Arial" w:cs="Arial"/>
        </w:rPr>
        <w:t>I</w:t>
      </w:r>
      <w:r w:rsidR="007A563D" w:rsidRPr="00716895">
        <w:rPr>
          <w:rFonts w:ascii="Arial" w:hAnsi="Arial" w:cs="Arial"/>
        </w:rPr>
        <w:t>t’s for mentors who</w:t>
      </w:r>
      <w:r w:rsidR="00073DD4" w:rsidRPr="00716895">
        <w:rPr>
          <w:rFonts w:ascii="Arial" w:hAnsi="Arial" w:cs="Arial"/>
        </w:rPr>
        <w:t xml:space="preserve"> </w:t>
      </w:r>
      <w:r w:rsidR="0099606F" w:rsidRPr="00716895">
        <w:rPr>
          <w:rFonts w:ascii="Arial" w:hAnsi="Arial" w:cs="Arial"/>
        </w:rPr>
        <w:t xml:space="preserve">are </w:t>
      </w:r>
      <w:r w:rsidR="007A563D" w:rsidRPr="00716895">
        <w:rPr>
          <w:rFonts w:ascii="Arial" w:hAnsi="Arial" w:cs="Arial"/>
        </w:rPr>
        <w:t xml:space="preserve">already </w:t>
      </w:r>
      <w:r w:rsidR="00073DD4" w:rsidRPr="00716895">
        <w:rPr>
          <w:rFonts w:ascii="Arial" w:hAnsi="Arial" w:cs="Arial"/>
        </w:rPr>
        <w:t xml:space="preserve">ordained </w:t>
      </w:r>
      <w:r w:rsidR="0099606F" w:rsidRPr="00716895">
        <w:rPr>
          <w:rFonts w:ascii="Arial" w:hAnsi="Arial" w:cs="Arial"/>
        </w:rPr>
        <w:t xml:space="preserve">ministers </w:t>
      </w:r>
      <w:r w:rsidR="00AD60AD" w:rsidRPr="00716895">
        <w:rPr>
          <w:rFonts w:ascii="Arial" w:hAnsi="Arial" w:cs="Arial"/>
        </w:rPr>
        <w:t>and who want to help others to succeed on the journey</w:t>
      </w:r>
      <w:r w:rsidR="0099606F" w:rsidRPr="00716895">
        <w:rPr>
          <w:rFonts w:ascii="Arial" w:hAnsi="Arial" w:cs="Arial"/>
        </w:rPr>
        <w:t xml:space="preserve">. </w:t>
      </w:r>
    </w:p>
    <w:p w14:paraId="04ACBCA1" w14:textId="77777777" w:rsidR="00AD60AD" w:rsidRPr="00716895" w:rsidRDefault="00AD60AD" w:rsidP="00716895">
      <w:pPr>
        <w:tabs>
          <w:tab w:val="left" w:pos="-540"/>
          <w:tab w:val="left" w:pos="90"/>
        </w:tabs>
        <w:ind w:left="90" w:right="810"/>
        <w:rPr>
          <w:rFonts w:ascii="Arial" w:hAnsi="Arial" w:cs="Arial"/>
        </w:rPr>
      </w:pPr>
    </w:p>
    <w:p w14:paraId="71CD1219" w14:textId="4BF8C739" w:rsidR="00035592" w:rsidRPr="00716895" w:rsidRDefault="006934A3" w:rsidP="00716895">
      <w:pPr>
        <w:tabs>
          <w:tab w:val="left" w:pos="-540"/>
          <w:tab w:val="left" w:pos="90"/>
        </w:tabs>
        <w:ind w:left="90" w:right="810"/>
        <w:rPr>
          <w:rFonts w:ascii="Arial" w:hAnsi="Arial" w:cs="Arial"/>
        </w:rPr>
      </w:pPr>
      <w:r w:rsidRPr="00716895">
        <w:rPr>
          <w:rFonts w:ascii="Arial" w:hAnsi="Arial" w:cs="Arial"/>
          <w:szCs w:val="32"/>
        </w:rPr>
        <w:t xml:space="preserve">While it is certainly true that we are affected by the courses we take, the sermons we hear and the books we read, when it comes to the greatest influences in our lives, we almost always point to a person. As </w:t>
      </w:r>
      <w:r w:rsidR="00C24454" w:rsidRPr="00716895">
        <w:rPr>
          <w:rFonts w:ascii="Arial" w:hAnsi="Arial" w:cs="Arial"/>
          <w:szCs w:val="32"/>
        </w:rPr>
        <w:t xml:space="preserve">our WaPac </w:t>
      </w:r>
      <w:r w:rsidRPr="00716895">
        <w:rPr>
          <w:rFonts w:ascii="Arial" w:hAnsi="Arial" w:cs="Arial"/>
          <w:szCs w:val="32"/>
        </w:rPr>
        <w:t xml:space="preserve">Ministers </w:t>
      </w:r>
      <w:proofErr w:type="gramStart"/>
      <w:r w:rsidRPr="00716895">
        <w:rPr>
          <w:rFonts w:ascii="Arial" w:hAnsi="Arial" w:cs="Arial"/>
          <w:szCs w:val="32"/>
        </w:rPr>
        <w:t>In</w:t>
      </w:r>
      <w:proofErr w:type="gramEnd"/>
      <w:r w:rsidRPr="00716895">
        <w:rPr>
          <w:rFonts w:ascii="Arial" w:hAnsi="Arial" w:cs="Arial"/>
          <w:szCs w:val="32"/>
        </w:rPr>
        <w:t xml:space="preserve"> Development</w:t>
      </w:r>
      <w:r w:rsidR="00341B71" w:rsidRPr="00716895">
        <w:rPr>
          <w:rFonts w:ascii="Arial" w:hAnsi="Arial" w:cs="Arial"/>
          <w:szCs w:val="32"/>
        </w:rPr>
        <w:t xml:space="preserve"> (MIDs)</w:t>
      </w:r>
      <w:r w:rsidRPr="00716895">
        <w:rPr>
          <w:rFonts w:ascii="Arial" w:hAnsi="Arial" w:cs="Arial"/>
          <w:szCs w:val="32"/>
        </w:rPr>
        <w:t xml:space="preserve"> prepare to fulfill the call that God has placed on their lives, they will benefit greatly from a mentor. </w:t>
      </w:r>
      <w:r w:rsidR="007A563D" w:rsidRPr="00716895">
        <w:rPr>
          <w:rFonts w:ascii="Arial" w:hAnsi="Arial" w:cs="Arial"/>
          <w:szCs w:val="32"/>
        </w:rPr>
        <w:t xml:space="preserve"> O</w:t>
      </w:r>
      <w:r w:rsidRPr="00716895">
        <w:rPr>
          <w:rFonts w:ascii="Arial" w:hAnsi="Arial" w:cs="Arial"/>
          <w:szCs w:val="32"/>
        </w:rPr>
        <w:t xml:space="preserve">ur prayer </w:t>
      </w:r>
      <w:r w:rsidR="007A563D" w:rsidRPr="00716895">
        <w:rPr>
          <w:rFonts w:ascii="Arial" w:hAnsi="Arial" w:cs="Arial"/>
          <w:szCs w:val="32"/>
        </w:rPr>
        <w:t xml:space="preserve">is </w:t>
      </w:r>
      <w:r w:rsidRPr="00716895">
        <w:rPr>
          <w:rFonts w:ascii="Arial" w:hAnsi="Arial" w:cs="Arial"/>
          <w:szCs w:val="32"/>
        </w:rPr>
        <w:t xml:space="preserve">that the </w:t>
      </w:r>
      <w:r w:rsidR="00C24454" w:rsidRPr="00716895">
        <w:rPr>
          <w:rFonts w:ascii="Arial" w:hAnsi="Arial" w:cs="Arial"/>
          <w:szCs w:val="32"/>
        </w:rPr>
        <w:t xml:space="preserve">mentors of </w:t>
      </w:r>
      <w:r w:rsidRPr="00716895">
        <w:rPr>
          <w:rFonts w:ascii="Arial" w:hAnsi="Arial" w:cs="Arial"/>
          <w:szCs w:val="32"/>
        </w:rPr>
        <w:t xml:space="preserve">Washington Pacific District will </w:t>
      </w:r>
      <w:r w:rsidR="00C24454" w:rsidRPr="00716895">
        <w:rPr>
          <w:rFonts w:ascii="Arial" w:hAnsi="Arial" w:cs="Arial"/>
          <w:szCs w:val="32"/>
        </w:rPr>
        <w:t>significantly encourage and</w:t>
      </w:r>
      <w:r w:rsidRPr="00716895">
        <w:rPr>
          <w:rFonts w:ascii="Arial" w:hAnsi="Arial" w:cs="Arial"/>
          <w:szCs w:val="32"/>
        </w:rPr>
        <w:t xml:space="preserve"> influence the next generation of pastors and leaders.</w:t>
      </w:r>
    </w:p>
    <w:p w14:paraId="633C5053" w14:textId="77777777" w:rsidR="006934A3" w:rsidRPr="00716895" w:rsidRDefault="006934A3" w:rsidP="00CE4579">
      <w:pPr>
        <w:tabs>
          <w:tab w:val="left" w:pos="-540"/>
          <w:tab w:val="left" w:pos="90"/>
        </w:tabs>
        <w:jc w:val="right"/>
        <w:rPr>
          <w:rFonts w:ascii="Arial" w:hAnsi="Arial" w:cs="Arial"/>
          <w:sz w:val="22"/>
        </w:rPr>
      </w:pPr>
    </w:p>
    <w:p w14:paraId="1BE27B1D" w14:textId="77777777" w:rsidR="009C2714" w:rsidRPr="00716895" w:rsidRDefault="009C2714" w:rsidP="00CE4579">
      <w:pPr>
        <w:tabs>
          <w:tab w:val="left" w:pos="-540"/>
          <w:tab w:val="left" w:pos="90"/>
        </w:tabs>
        <w:jc w:val="right"/>
        <w:rPr>
          <w:rFonts w:ascii="Arial" w:hAnsi="Arial" w:cs="Arial"/>
          <w:sz w:val="22"/>
        </w:rPr>
      </w:pPr>
    </w:p>
    <w:p w14:paraId="5A99BDC8" w14:textId="4C4C401A" w:rsidR="00CE4579" w:rsidRPr="00716895" w:rsidRDefault="009C2714" w:rsidP="009C2714">
      <w:pPr>
        <w:tabs>
          <w:tab w:val="left" w:pos="-540"/>
          <w:tab w:val="left" w:pos="90"/>
        </w:tabs>
        <w:jc w:val="center"/>
        <w:rPr>
          <w:rFonts w:ascii="Arial" w:hAnsi="Arial" w:cs="Arial"/>
          <w:b/>
          <w:i/>
          <w:sz w:val="28"/>
        </w:rPr>
      </w:pP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00CE4579" w:rsidRPr="00716895">
        <w:rPr>
          <w:rFonts w:ascii="Arial" w:hAnsi="Arial" w:cs="Arial"/>
          <w:b/>
          <w:i/>
          <w:sz w:val="28"/>
        </w:rPr>
        <w:t>Margaret Scott &amp; Jerry Kester</w:t>
      </w:r>
      <w:r w:rsidRPr="00716895">
        <w:rPr>
          <w:rFonts w:ascii="Arial" w:hAnsi="Arial" w:cs="Arial"/>
          <w:b/>
          <w:i/>
          <w:sz w:val="28"/>
        </w:rPr>
        <w:t xml:space="preserve">      </w:t>
      </w:r>
    </w:p>
    <w:p w14:paraId="57128EFA" w14:textId="77777777" w:rsidR="00010F43" w:rsidRPr="00716895" w:rsidRDefault="002F0466" w:rsidP="002F0466">
      <w:pPr>
        <w:tabs>
          <w:tab w:val="left" w:pos="-540"/>
          <w:tab w:val="left" w:pos="90"/>
        </w:tabs>
        <w:spacing w:before="120"/>
        <w:jc w:val="center"/>
        <w:rPr>
          <w:rFonts w:ascii="Arial" w:hAnsi="Arial" w:cs="Arial"/>
          <w:sz w:val="22"/>
        </w:rPr>
      </w:pP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Pr="00716895">
        <w:rPr>
          <w:rFonts w:ascii="Arial" w:hAnsi="Arial" w:cs="Arial"/>
          <w:sz w:val="22"/>
        </w:rPr>
        <w:tab/>
      </w:r>
      <w:r w:rsidRPr="00716895">
        <w:rPr>
          <w:rFonts w:ascii="Arial" w:hAnsi="Arial" w:cs="Arial"/>
          <w:sz w:val="22"/>
        </w:rPr>
        <w:tab/>
        <w:t xml:space="preserve">District </w:t>
      </w:r>
      <w:r w:rsidR="00CE4579" w:rsidRPr="00716895">
        <w:rPr>
          <w:rFonts w:ascii="Arial" w:hAnsi="Arial" w:cs="Arial"/>
          <w:sz w:val="22"/>
        </w:rPr>
        <w:t>Sub-Committee on Mentoring</w:t>
      </w:r>
      <w:r w:rsidR="009C2714" w:rsidRPr="00716895">
        <w:rPr>
          <w:rFonts w:ascii="Arial" w:hAnsi="Arial" w:cs="Arial"/>
          <w:sz w:val="22"/>
        </w:rPr>
        <w:t xml:space="preserve">  </w:t>
      </w:r>
    </w:p>
    <w:p w14:paraId="7E03E72E" w14:textId="77777777" w:rsidR="005608EA" w:rsidRDefault="005608EA" w:rsidP="00010F43">
      <w:pPr>
        <w:rPr>
          <w:rFonts w:ascii="Arial" w:hAnsi="Arial"/>
        </w:rPr>
      </w:pPr>
    </w:p>
    <w:p w14:paraId="76C8D228" w14:textId="77777777" w:rsidR="00180347" w:rsidRPr="00C24454" w:rsidRDefault="005608EA" w:rsidP="00716895">
      <w:pPr>
        <w:tabs>
          <w:tab w:val="left" w:pos="-540"/>
          <w:tab w:val="left" w:pos="90"/>
        </w:tabs>
        <w:ind w:right="1080"/>
        <w:jc w:val="center"/>
        <w:rPr>
          <w:rFonts w:asciiTheme="majorHAnsi" w:hAnsiTheme="majorHAnsi"/>
          <w:b/>
          <w:sz w:val="28"/>
          <w:szCs w:val="28"/>
        </w:rPr>
      </w:pPr>
      <w:r>
        <w:rPr>
          <w:rFonts w:ascii="Arial" w:hAnsi="Arial"/>
          <w:b/>
          <w:caps/>
        </w:rPr>
        <w:br w:type="page"/>
      </w:r>
      <w:r w:rsidR="00180347" w:rsidRPr="00C24454">
        <w:rPr>
          <w:rFonts w:asciiTheme="majorHAnsi" w:hAnsiTheme="majorHAnsi"/>
          <w:b/>
          <w:sz w:val="28"/>
          <w:szCs w:val="28"/>
        </w:rPr>
        <w:lastRenderedPageBreak/>
        <w:t>GLOSSARY -- LIST OF TERMS AND ABBREVIATIONS USED IN THIS BOOKLET</w:t>
      </w:r>
    </w:p>
    <w:p w14:paraId="113351E1" w14:textId="77777777" w:rsidR="00180347" w:rsidRPr="00FB7B16" w:rsidRDefault="00180347" w:rsidP="00716895">
      <w:pPr>
        <w:ind w:right="1080"/>
        <w:jc w:val="center"/>
        <w:rPr>
          <w:rFonts w:asciiTheme="majorHAnsi" w:hAnsiTheme="majorHAnsi"/>
          <w:b/>
        </w:rPr>
      </w:pPr>
    </w:p>
    <w:p w14:paraId="78D8D643" w14:textId="3BFFFD10" w:rsidR="00180347" w:rsidRPr="00AB7E4D" w:rsidRDefault="00180347" w:rsidP="00716895">
      <w:pPr>
        <w:pStyle w:val="ListParagraph"/>
        <w:numPr>
          <w:ilvl w:val="0"/>
          <w:numId w:val="22"/>
        </w:numPr>
        <w:spacing w:after="120"/>
        <w:ind w:right="1080"/>
        <w:rPr>
          <w:rFonts w:asciiTheme="majorHAnsi" w:hAnsiTheme="majorHAnsi"/>
          <w:caps/>
        </w:rPr>
      </w:pPr>
      <w:r w:rsidRPr="009E22AB">
        <w:rPr>
          <w:rFonts w:asciiTheme="majorHAnsi" w:hAnsiTheme="majorHAnsi"/>
          <w:caps/>
        </w:rPr>
        <w:t>Annual Interview</w:t>
      </w:r>
      <w:r>
        <w:rPr>
          <w:rFonts w:asciiTheme="majorHAnsi" w:hAnsiTheme="majorHAnsi"/>
          <w:caps/>
        </w:rPr>
        <w:t>. O</w:t>
      </w:r>
      <w:r>
        <w:rPr>
          <w:rFonts w:asciiTheme="majorHAnsi" w:hAnsiTheme="majorHAnsi"/>
        </w:rPr>
        <w:t>nce a year</w:t>
      </w:r>
      <w:r w:rsidR="00C24454">
        <w:rPr>
          <w:rFonts w:asciiTheme="majorHAnsi" w:hAnsiTheme="majorHAnsi"/>
        </w:rPr>
        <w:t xml:space="preserve"> in January</w:t>
      </w:r>
      <w:r>
        <w:rPr>
          <w:rFonts w:asciiTheme="majorHAnsi" w:hAnsiTheme="majorHAnsi"/>
        </w:rPr>
        <w:t xml:space="preserve">, each Minister in Development (MID) who has registered with the WaPac District Board of Ministerial </w:t>
      </w:r>
      <w:r w:rsidR="00AA6E42">
        <w:rPr>
          <w:rFonts w:asciiTheme="majorHAnsi" w:hAnsiTheme="majorHAnsi"/>
        </w:rPr>
        <w:t>Development will meet with the B</w:t>
      </w:r>
      <w:r>
        <w:rPr>
          <w:rFonts w:asciiTheme="majorHAnsi" w:hAnsiTheme="majorHAnsi"/>
        </w:rPr>
        <w:t xml:space="preserve">oard </w:t>
      </w:r>
      <w:r w:rsidR="00AA6E42">
        <w:rPr>
          <w:rFonts w:asciiTheme="majorHAnsi" w:hAnsiTheme="majorHAnsi"/>
        </w:rPr>
        <w:t xml:space="preserve">of Ministry </w:t>
      </w:r>
      <w:r>
        <w:rPr>
          <w:rFonts w:asciiTheme="majorHAnsi" w:hAnsiTheme="majorHAnsi"/>
        </w:rPr>
        <w:t>on one of the three district regions – North, Central or South.</w:t>
      </w:r>
    </w:p>
    <w:p w14:paraId="31A0CB04" w14:textId="77777777" w:rsidR="00180347" w:rsidRPr="009E22AB" w:rsidRDefault="00180347" w:rsidP="00716895">
      <w:pPr>
        <w:pStyle w:val="ListParagraph"/>
        <w:spacing w:after="120"/>
        <w:ind w:right="1080"/>
        <w:rPr>
          <w:rFonts w:asciiTheme="majorHAnsi" w:hAnsiTheme="majorHAnsi"/>
          <w:caps/>
        </w:rPr>
      </w:pPr>
      <w:r>
        <w:rPr>
          <w:rFonts w:asciiTheme="majorHAnsi" w:hAnsiTheme="majorHAnsi"/>
        </w:rPr>
        <w:t xml:space="preserve"> </w:t>
      </w:r>
    </w:p>
    <w:p w14:paraId="009929E8" w14:textId="77777777" w:rsidR="00180347" w:rsidRPr="00AB7E4D"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t>APPROVED MINISTERIAL COURSE OF STUDY</w:t>
      </w:r>
      <w:r>
        <w:rPr>
          <w:rFonts w:asciiTheme="majorHAnsi" w:hAnsiTheme="majorHAnsi"/>
        </w:rPr>
        <w:t xml:space="preserve">. A set of classes or courses which are based on ministerial abilities specified in the Manual of the Church of the Nazarene; the set prepares candidates for ordination in the Church of the Nazarene must be approved by the International Course of Study Advisory Committee. </w:t>
      </w:r>
    </w:p>
    <w:p w14:paraId="0EE94768" w14:textId="77777777" w:rsidR="00180347" w:rsidRPr="00AB7E4D" w:rsidRDefault="00180347" w:rsidP="00716895">
      <w:pPr>
        <w:pStyle w:val="ListParagraph"/>
        <w:spacing w:after="120"/>
        <w:ind w:right="1080"/>
        <w:rPr>
          <w:rFonts w:asciiTheme="majorHAnsi" w:hAnsiTheme="majorHAnsi"/>
        </w:rPr>
      </w:pPr>
    </w:p>
    <w:p w14:paraId="26651502" w14:textId="77777777" w:rsidR="00180347" w:rsidRPr="00A5467B" w:rsidRDefault="00180347" w:rsidP="00716895">
      <w:pPr>
        <w:pStyle w:val="ListParagraph"/>
        <w:numPr>
          <w:ilvl w:val="0"/>
          <w:numId w:val="22"/>
        </w:numPr>
        <w:spacing w:after="120"/>
        <w:ind w:right="1080"/>
        <w:rPr>
          <w:rFonts w:asciiTheme="majorHAnsi" w:hAnsiTheme="majorHAnsi"/>
        </w:rPr>
      </w:pPr>
      <w:r w:rsidRPr="00910FF0">
        <w:rPr>
          <w:rFonts w:asciiTheme="majorHAnsi" w:hAnsiTheme="majorHAnsi"/>
        </w:rPr>
        <w:t>COTN</w:t>
      </w:r>
      <w:r>
        <w:rPr>
          <w:rFonts w:asciiTheme="majorHAnsi" w:hAnsiTheme="majorHAnsi"/>
        </w:rPr>
        <w:t xml:space="preserve"> (Church of the Nazarene).</w:t>
      </w:r>
    </w:p>
    <w:p w14:paraId="0EE3C3DC" w14:textId="77777777" w:rsidR="00180347" w:rsidRPr="00AB7E4D" w:rsidRDefault="00180347" w:rsidP="00716895">
      <w:pPr>
        <w:pStyle w:val="ListParagraph"/>
        <w:spacing w:after="120"/>
        <w:ind w:right="1080"/>
        <w:rPr>
          <w:rFonts w:asciiTheme="majorHAnsi" w:hAnsiTheme="majorHAnsi"/>
        </w:rPr>
      </w:pPr>
    </w:p>
    <w:p w14:paraId="52DD8DC0" w14:textId="77777777" w:rsidR="00180347" w:rsidRPr="0034408A" w:rsidRDefault="00180347" w:rsidP="00716895">
      <w:pPr>
        <w:pStyle w:val="ListParagraph"/>
        <w:numPr>
          <w:ilvl w:val="0"/>
          <w:numId w:val="22"/>
        </w:numPr>
        <w:spacing w:after="120"/>
        <w:ind w:right="1080"/>
        <w:rPr>
          <w:rFonts w:asciiTheme="majorHAnsi" w:hAnsiTheme="majorHAnsi"/>
        </w:rPr>
      </w:pPr>
      <w:r>
        <w:rPr>
          <w:rFonts w:asciiTheme="majorHAnsi" w:hAnsiTheme="majorHAnsi"/>
        </w:rPr>
        <w:t>DISTRICT ASSEMBLY. The annual gathering of delegates elected from each local COTN in western Washington to do the business of the church at that level, electing members of district boards and district officers, approving annual reports of district leaders, hearing the General Superintendent in jurisdiction, praying, worshipping.</w:t>
      </w:r>
    </w:p>
    <w:p w14:paraId="1893D123" w14:textId="77777777" w:rsidR="00180347" w:rsidRPr="0034408A" w:rsidRDefault="00180347" w:rsidP="00716895">
      <w:pPr>
        <w:pStyle w:val="ListParagraph"/>
        <w:spacing w:after="120"/>
        <w:ind w:right="1080"/>
        <w:rPr>
          <w:rFonts w:asciiTheme="majorHAnsi" w:hAnsiTheme="majorHAnsi"/>
        </w:rPr>
      </w:pPr>
    </w:p>
    <w:p w14:paraId="79CAE75B" w14:textId="5A6CC561" w:rsidR="00180347" w:rsidRPr="009E22AB" w:rsidRDefault="00BD2600" w:rsidP="00716895">
      <w:pPr>
        <w:pStyle w:val="ListParagraph"/>
        <w:numPr>
          <w:ilvl w:val="0"/>
          <w:numId w:val="22"/>
        </w:numPr>
        <w:spacing w:after="120"/>
        <w:ind w:right="1080"/>
        <w:rPr>
          <w:rFonts w:asciiTheme="majorHAnsi" w:hAnsiTheme="majorHAnsi"/>
        </w:rPr>
      </w:pPr>
      <w:r>
        <w:rPr>
          <w:rFonts w:asciiTheme="majorHAnsi" w:hAnsiTheme="majorHAnsi"/>
        </w:rPr>
        <w:t>D BOM</w:t>
      </w:r>
      <w:r w:rsidR="00180347" w:rsidRPr="009E22AB">
        <w:rPr>
          <w:rFonts w:asciiTheme="majorHAnsi" w:hAnsiTheme="majorHAnsi"/>
          <w:b/>
        </w:rPr>
        <w:t xml:space="preserve"> </w:t>
      </w:r>
      <w:r w:rsidR="00180347">
        <w:rPr>
          <w:rFonts w:asciiTheme="majorHAnsi" w:hAnsiTheme="majorHAnsi"/>
          <w:b/>
        </w:rPr>
        <w:t>(</w:t>
      </w:r>
      <w:r w:rsidR="00180347" w:rsidRPr="009E22AB">
        <w:rPr>
          <w:rFonts w:asciiTheme="majorHAnsi" w:hAnsiTheme="majorHAnsi"/>
        </w:rPr>
        <w:t>DISTRICT B</w:t>
      </w:r>
      <w:r>
        <w:rPr>
          <w:rFonts w:asciiTheme="majorHAnsi" w:hAnsiTheme="majorHAnsi"/>
        </w:rPr>
        <w:t>OARD OF MINISTRY</w:t>
      </w:r>
      <w:r w:rsidR="00180347">
        <w:rPr>
          <w:rFonts w:asciiTheme="majorHAnsi" w:hAnsiTheme="majorHAnsi"/>
        </w:rPr>
        <w:t>). The board of ordained ministers on the WaPac District, elected by the District Assembly, which overse</w:t>
      </w:r>
      <w:r w:rsidR="00C94352">
        <w:rPr>
          <w:rFonts w:asciiTheme="majorHAnsi" w:hAnsiTheme="majorHAnsi"/>
        </w:rPr>
        <w:t>e</w:t>
      </w:r>
      <w:r w:rsidR="00180347">
        <w:rPr>
          <w:rFonts w:asciiTheme="majorHAnsi" w:hAnsiTheme="majorHAnsi"/>
        </w:rPr>
        <w:t>s the whole process of Nazar</w:t>
      </w:r>
      <w:r w:rsidR="00C94352">
        <w:rPr>
          <w:rFonts w:asciiTheme="majorHAnsi" w:hAnsiTheme="majorHAnsi"/>
        </w:rPr>
        <w:t>ene ministerial development in w</w:t>
      </w:r>
      <w:r w:rsidR="00180347">
        <w:rPr>
          <w:rFonts w:asciiTheme="majorHAnsi" w:hAnsiTheme="majorHAnsi"/>
        </w:rPr>
        <w:t>estern Washington.</w:t>
      </w:r>
    </w:p>
    <w:p w14:paraId="781A7E5F" w14:textId="77777777" w:rsidR="00180347" w:rsidRDefault="00180347" w:rsidP="00716895">
      <w:pPr>
        <w:pStyle w:val="ListParagraph"/>
        <w:spacing w:after="120"/>
        <w:ind w:right="1080"/>
        <w:rPr>
          <w:rFonts w:asciiTheme="majorHAnsi" w:hAnsiTheme="majorHAnsi"/>
        </w:rPr>
      </w:pPr>
    </w:p>
    <w:p w14:paraId="2B6F0D81" w14:textId="77777777" w:rsidR="00180347" w:rsidRPr="009E22AB"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t>DISTRICT LICENSE</w:t>
      </w:r>
      <w:r>
        <w:rPr>
          <w:rFonts w:asciiTheme="majorHAnsi" w:hAnsiTheme="majorHAnsi"/>
        </w:rPr>
        <w:t>. The credential which recognizes the call, aptitude, character and ministry of those recommended by their local church boards, approved by the WaPac District Assembly and transferrable to other districts of the COTN.</w:t>
      </w:r>
    </w:p>
    <w:p w14:paraId="5E65E59A" w14:textId="77777777" w:rsidR="00180347" w:rsidRDefault="00180347" w:rsidP="00716895">
      <w:pPr>
        <w:pStyle w:val="ListParagraph"/>
        <w:spacing w:after="120"/>
        <w:ind w:right="1080"/>
        <w:rPr>
          <w:rFonts w:asciiTheme="majorHAnsi" w:hAnsiTheme="majorHAnsi"/>
        </w:rPr>
      </w:pPr>
    </w:p>
    <w:p w14:paraId="062639B0" w14:textId="0C4575B3" w:rsidR="00180347" w:rsidRPr="009E22AB"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t>DISTRICT MENTOR COACH</w:t>
      </w:r>
      <w:r w:rsidR="00522082">
        <w:rPr>
          <w:rFonts w:asciiTheme="majorHAnsi" w:hAnsiTheme="majorHAnsi"/>
        </w:rPr>
        <w:t>. The member of the BOM</w:t>
      </w:r>
      <w:r>
        <w:rPr>
          <w:rFonts w:asciiTheme="majorHAnsi" w:hAnsiTheme="majorHAnsi"/>
        </w:rPr>
        <w:t xml:space="preserve"> responsible for the training and equipping of mentors, and encouraging and facilitating the success of the relationship of MIDs to their respective mentors.</w:t>
      </w:r>
    </w:p>
    <w:p w14:paraId="037FC844" w14:textId="77777777" w:rsidR="00180347" w:rsidRDefault="00180347" w:rsidP="00716895">
      <w:pPr>
        <w:pStyle w:val="ListParagraph"/>
        <w:spacing w:after="120"/>
        <w:ind w:right="1080"/>
        <w:rPr>
          <w:rFonts w:asciiTheme="majorHAnsi" w:hAnsiTheme="majorHAnsi"/>
        </w:rPr>
      </w:pPr>
    </w:p>
    <w:p w14:paraId="0A661284" w14:textId="18AB3BA6" w:rsidR="00BD2600" w:rsidRDefault="00522082" w:rsidP="00716895">
      <w:pPr>
        <w:pStyle w:val="ListParagraph"/>
        <w:numPr>
          <w:ilvl w:val="0"/>
          <w:numId w:val="22"/>
        </w:numPr>
        <w:spacing w:after="120"/>
        <w:ind w:right="1080"/>
        <w:rPr>
          <w:rFonts w:asciiTheme="majorHAnsi" w:hAnsiTheme="majorHAnsi"/>
        </w:rPr>
      </w:pPr>
      <w:r>
        <w:rPr>
          <w:rFonts w:asciiTheme="majorHAnsi" w:hAnsiTheme="majorHAnsi"/>
        </w:rPr>
        <w:t>DISTRICT REGISTRAR. The person charged by the WaPac District to request, receive and organize</w:t>
      </w:r>
      <w:r w:rsidR="00BD2600">
        <w:rPr>
          <w:rFonts w:asciiTheme="majorHAnsi" w:hAnsiTheme="majorHAnsi"/>
        </w:rPr>
        <w:t xml:space="preserve">, all documents </w:t>
      </w:r>
      <w:r>
        <w:rPr>
          <w:rFonts w:asciiTheme="majorHAnsi" w:hAnsiTheme="majorHAnsi"/>
        </w:rPr>
        <w:t xml:space="preserve">that students must submit </w:t>
      </w:r>
      <w:r w:rsidR="00BD2600">
        <w:rPr>
          <w:rFonts w:asciiTheme="majorHAnsi" w:hAnsiTheme="majorHAnsi"/>
        </w:rPr>
        <w:t>a</w:t>
      </w:r>
      <w:r>
        <w:rPr>
          <w:rFonts w:asciiTheme="majorHAnsi" w:hAnsiTheme="majorHAnsi"/>
        </w:rPr>
        <w:t>long the journey to ordination, including</w:t>
      </w:r>
      <w:r w:rsidR="00BD2600">
        <w:rPr>
          <w:rFonts w:asciiTheme="majorHAnsi" w:hAnsiTheme="majorHAnsi"/>
        </w:rPr>
        <w:t xml:space="preserve"> academic records applications and recom</w:t>
      </w:r>
      <w:r>
        <w:rPr>
          <w:rFonts w:asciiTheme="majorHAnsi" w:hAnsiTheme="majorHAnsi"/>
        </w:rPr>
        <w:t>mendat</w:t>
      </w:r>
      <w:r w:rsidR="00BD2600">
        <w:rPr>
          <w:rFonts w:asciiTheme="majorHAnsi" w:hAnsiTheme="majorHAnsi"/>
        </w:rPr>
        <w:t>ions</w:t>
      </w:r>
      <w:r>
        <w:rPr>
          <w:rFonts w:asciiTheme="majorHAnsi" w:hAnsiTheme="majorHAnsi"/>
        </w:rPr>
        <w:t xml:space="preserve"> for all levels of the pathway.</w:t>
      </w:r>
    </w:p>
    <w:p w14:paraId="4F6F9CB8" w14:textId="77777777" w:rsidR="00522082" w:rsidRPr="00522082" w:rsidRDefault="00522082" w:rsidP="00716895">
      <w:pPr>
        <w:spacing w:after="120"/>
        <w:ind w:right="1080"/>
        <w:rPr>
          <w:rFonts w:asciiTheme="majorHAnsi" w:hAnsiTheme="majorHAnsi"/>
          <w:sz w:val="16"/>
          <w:szCs w:val="16"/>
        </w:rPr>
      </w:pPr>
    </w:p>
    <w:p w14:paraId="58329C70" w14:textId="687C7A20" w:rsidR="00180347" w:rsidRDefault="00180347" w:rsidP="00716895">
      <w:pPr>
        <w:pStyle w:val="ListParagraph"/>
        <w:numPr>
          <w:ilvl w:val="0"/>
          <w:numId w:val="22"/>
        </w:numPr>
        <w:spacing w:after="120"/>
        <w:ind w:right="1080"/>
        <w:rPr>
          <w:rFonts w:asciiTheme="majorHAnsi" w:hAnsiTheme="majorHAnsi"/>
        </w:rPr>
      </w:pPr>
      <w:r>
        <w:rPr>
          <w:rFonts w:asciiTheme="majorHAnsi" w:hAnsiTheme="majorHAnsi"/>
        </w:rPr>
        <w:t>ELDER/DEACON. Current categories of ordained ministers in the COTN as described in the Manual.</w:t>
      </w:r>
    </w:p>
    <w:p w14:paraId="28A85652" w14:textId="77777777" w:rsidR="00180347" w:rsidRDefault="00180347" w:rsidP="00716895">
      <w:pPr>
        <w:pStyle w:val="ListParagraph"/>
        <w:spacing w:after="120"/>
        <w:ind w:right="1080"/>
        <w:rPr>
          <w:rFonts w:asciiTheme="majorHAnsi" w:hAnsiTheme="majorHAnsi"/>
        </w:rPr>
      </w:pPr>
    </w:p>
    <w:p w14:paraId="5D045543" w14:textId="77777777" w:rsidR="00180347" w:rsidRPr="009E22AB"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t>ENROLLMENT IN COURSE OF STUDY</w:t>
      </w:r>
      <w:r>
        <w:rPr>
          <w:rFonts w:asciiTheme="majorHAnsi" w:hAnsiTheme="majorHAnsi"/>
        </w:rPr>
        <w:t>. The first step toward official connection of a local minister to the WaPac District; completing and submitting an on-line form on the district website.</w:t>
      </w:r>
    </w:p>
    <w:p w14:paraId="0A47E481" w14:textId="77777777" w:rsidR="00180347" w:rsidRDefault="00180347" w:rsidP="00716895">
      <w:pPr>
        <w:pStyle w:val="ListParagraph"/>
        <w:spacing w:after="120"/>
        <w:ind w:right="1080"/>
        <w:rPr>
          <w:rFonts w:asciiTheme="majorHAnsi" w:hAnsiTheme="majorHAnsi"/>
        </w:rPr>
      </w:pPr>
    </w:p>
    <w:p w14:paraId="0315D154" w14:textId="77777777" w:rsidR="00180347" w:rsidRPr="00AB7E4D" w:rsidRDefault="00180347" w:rsidP="00716895">
      <w:pPr>
        <w:pStyle w:val="ListParagraph"/>
        <w:numPr>
          <w:ilvl w:val="0"/>
          <w:numId w:val="22"/>
        </w:numPr>
        <w:spacing w:after="120"/>
        <w:ind w:right="1080"/>
        <w:rPr>
          <w:rFonts w:asciiTheme="majorHAnsi" w:hAnsiTheme="majorHAnsi"/>
        </w:rPr>
      </w:pPr>
      <w:r>
        <w:rPr>
          <w:rFonts w:asciiTheme="majorHAnsi" w:hAnsiTheme="majorHAnsi"/>
        </w:rPr>
        <w:t xml:space="preserve">GENERAL ASSEMBLY. The international gathering held every four years of delegates elected from each district of the COTN to legislate changes in the Manual of the COTN, to elect the Board of General Superintendents and the General Board that govern the church at the international or global level. </w:t>
      </w:r>
    </w:p>
    <w:p w14:paraId="770C3A49" w14:textId="77777777" w:rsidR="00180347" w:rsidRDefault="00180347" w:rsidP="00716895">
      <w:pPr>
        <w:pStyle w:val="ListParagraph"/>
        <w:spacing w:after="120"/>
        <w:ind w:right="1080"/>
        <w:rPr>
          <w:rFonts w:asciiTheme="majorHAnsi" w:hAnsiTheme="majorHAnsi"/>
        </w:rPr>
      </w:pPr>
    </w:p>
    <w:p w14:paraId="2B24FA42" w14:textId="77777777" w:rsidR="00180347" w:rsidRPr="009E22AB"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lastRenderedPageBreak/>
        <w:t xml:space="preserve">GLOBAL </w:t>
      </w:r>
      <w:r>
        <w:rPr>
          <w:rFonts w:asciiTheme="majorHAnsi" w:hAnsiTheme="majorHAnsi"/>
        </w:rPr>
        <w:t xml:space="preserve">MINISTRY </w:t>
      </w:r>
      <w:r w:rsidRPr="009E22AB">
        <w:rPr>
          <w:rFonts w:asciiTheme="majorHAnsi" w:hAnsiTheme="majorHAnsi"/>
        </w:rPr>
        <w:t>CENTER OF THE CHURCH OF THE NAZARENE, Lenexa, KS</w:t>
      </w:r>
      <w:r>
        <w:rPr>
          <w:rFonts w:asciiTheme="majorHAnsi" w:hAnsiTheme="majorHAnsi"/>
        </w:rPr>
        <w:t>. The international headquarters and center of world-wide resources for the Church of the Nazarene.</w:t>
      </w:r>
    </w:p>
    <w:p w14:paraId="44A18A92" w14:textId="77777777" w:rsidR="00180347" w:rsidRDefault="00180347" w:rsidP="00716895">
      <w:pPr>
        <w:pStyle w:val="ListParagraph"/>
        <w:spacing w:after="120"/>
        <w:ind w:right="1080"/>
        <w:rPr>
          <w:rFonts w:asciiTheme="majorHAnsi" w:hAnsiTheme="majorHAnsi"/>
        </w:rPr>
      </w:pPr>
    </w:p>
    <w:p w14:paraId="044DDFA8" w14:textId="5036C9BE" w:rsidR="00180347" w:rsidRPr="009E22AB"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t>KALEIDOSCOPE, a multicultural learning center. A ministry of the WaPac</w:t>
      </w:r>
      <w:r>
        <w:rPr>
          <w:rFonts w:asciiTheme="majorHAnsi" w:hAnsiTheme="majorHAnsi"/>
        </w:rPr>
        <w:t xml:space="preserve"> District which delivers the twenty-four</w:t>
      </w:r>
      <w:r w:rsidRPr="009E22AB">
        <w:rPr>
          <w:rFonts w:asciiTheme="majorHAnsi" w:hAnsiTheme="majorHAnsi"/>
        </w:rPr>
        <w:t xml:space="preserve"> modules of the approved course of mini</w:t>
      </w:r>
      <w:r w:rsidR="00D50EC1">
        <w:rPr>
          <w:rFonts w:asciiTheme="majorHAnsi" w:hAnsiTheme="majorHAnsi"/>
        </w:rPr>
        <w:t>sterial study in face-</w:t>
      </w:r>
      <w:r w:rsidRPr="009E22AB">
        <w:rPr>
          <w:rFonts w:asciiTheme="majorHAnsi" w:hAnsiTheme="majorHAnsi"/>
        </w:rPr>
        <w:t>to</w:t>
      </w:r>
      <w:r w:rsidR="00D50EC1">
        <w:rPr>
          <w:rFonts w:asciiTheme="majorHAnsi" w:hAnsiTheme="majorHAnsi"/>
        </w:rPr>
        <w:t>-</w:t>
      </w:r>
      <w:r w:rsidRPr="009E22AB">
        <w:rPr>
          <w:rFonts w:asciiTheme="majorHAnsi" w:hAnsiTheme="majorHAnsi"/>
        </w:rPr>
        <w:t xml:space="preserve">face sessions in local churches, especially targeting populations of students who are underrepresented in our district churches, i.e. minorities. </w:t>
      </w:r>
    </w:p>
    <w:p w14:paraId="3A89D0A0" w14:textId="77777777" w:rsidR="00180347" w:rsidRDefault="00180347" w:rsidP="00716895">
      <w:pPr>
        <w:pStyle w:val="ListParagraph"/>
        <w:spacing w:after="120"/>
        <w:ind w:right="1080"/>
        <w:rPr>
          <w:rFonts w:asciiTheme="majorHAnsi" w:hAnsiTheme="majorHAnsi"/>
        </w:rPr>
      </w:pPr>
    </w:p>
    <w:p w14:paraId="5415647D" w14:textId="77777777" w:rsidR="00180347" w:rsidRPr="009E22AB"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t>LOCAL LICENSE</w:t>
      </w:r>
      <w:r>
        <w:rPr>
          <w:rFonts w:asciiTheme="majorHAnsi" w:hAnsiTheme="majorHAnsi"/>
        </w:rPr>
        <w:t xml:space="preserve">.  A certificate of recognition </w:t>
      </w:r>
      <w:r w:rsidRPr="009E22AB">
        <w:rPr>
          <w:rFonts w:asciiTheme="majorHAnsi" w:hAnsiTheme="majorHAnsi"/>
        </w:rPr>
        <w:t>of a person’s call and interest in pursuing preparation for Nazarene ministry</w:t>
      </w:r>
      <w:r>
        <w:rPr>
          <w:rFonts w:asciiTheme="majorHAnsi" w:hAnsiTheme="majorHAnsi"/>
        </w:rPr>
        <w:t>; issued annually by a local church board</w:t>
      </w:r>
      <w:r w:rsidRPr="009E22AB">
        <w:rPr>
          <w:rFonts w:asciiTheme="majorHAnsi" w:hAnsiTheme="majorHAnsi"/>
        </w:rPr>
        <w:t xml:space="preserve">. </w:t>
      </w:r>
    </w:p>
    <w:p w14:paraId="53BCEB7F" w14:textId="77777777" w:rsidR="00180347" w:rsidRDefault="00180347" w:rsidP="00716895">
      <w:pPr>
        <w:pStyle w:val="ListParagraph"/>
        <w:spacing w:after="120"/>
        <w:ind w:right="1080"/>
        <w:rPr>
          <w:rFonts w:asciiTheme="majorHAnsi" w:hAnsiTheme="majorHAnsi"/>
        </w:rPr>
      </w:pPr>
    </w:p>
    <w:p w14:paraId="11A34A0C" w14:textId="77777777" w:rsidR="00180347" w:rsidRPr="009E22AB" w:rsidRDefault="00180347" w:rsidP="00716895">
      <w:pPr>
        <w:pStyle w:val="ListParagraph"/>
        <w:numPr>
          <w:ilvl w:val="0"/>
          <w:numId w:val="22"/>
        </w:numPr>
        <w:spacing w:after="120"/>
        <w:ind w:right="1080"/>
        <w:rPr>
          <w:rFonts w:asciiTheme="majorHAnsi" w:hAnsiTheme="majorHAnsi"/>
        </w:rPr>
      </w:pPr>
      <w:r w:rsidRPr="009E22AB">
        <w:rPr>
          <w:rFonts w:asciiTheme="majorHAnsi" w:hAnsiTheme="majorHAnsi"/>
        </w:rPr>
        <w:t xml:space="preserve">DISTRICT MENTOR BENCH. The set of ordained ministers on the WaPac District who volunteer to give guidance and care to a MID or two MIDs who chose their help. </w:t>
      </w:r>
    </w:p>
    <w:p w14:paraId="405C58D8" w14:textId="77777777" w:rsidR="00180347" w:rsidRPr="009A55DF" w:rsidRDefault="00180347" w:rsidP="00716895">
      <w:pPr>
        <w:pStyle w:val="ListParagraph"/>
        <w:spacing w:after="120"/>
        <w:ind w:right="1080"/>
        <w:rPr>
          <w:rFonts w:asciiTheme="majorHAnsi" w:hAnsiTheme="majorHAnsi"/>
        </w:rPr>
      </w:pPr>
    </w:p>
    <w:p w14:paraId="31C92FEF" w14:textId="77777777"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MID (Minister in Development). A person who is in preparation for a life of Nazarene ministry.</w:t>
      </w:r>
    </w:p>
    <w:p w14:paraId="0E40B905" w14:textId="77777777" w:rsidR="00180347" w:rsidRPr="004E75E8" w:rsidRDefault="00180347" w:rsidP="00716895">
      <w:pPr>
        <w:pStyle w:val="ListParagraph"/>
        <w:spacing w:after="120"/>
        <w:ind w:right="1080"/>
        <w:rPr>
          <w:rFonts w:asciiTheme="majorHAnsi" w:hAnsiTheme="majorHAnsi"/>
        </w:rPr>
      </w:pPr>
    </w:p>
    <w:p w14:paraId="6406BC72" w14:textId="1767AEDF"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 xml:space="preserve">MINISTERIAL ENHANCEMENT WEEKEND. Organized as a Friday to Sunday morning event in </w:t>
      </w:r>
      <w:r w:rsidR="006F6ED9">
        <w:rPr>
          <w:rFonts w:asciiTheme="majorHAnsi" w:hAnsiTheme="majorHAnsi"/>
        </w:rPr>
        <w:t>May</w:t>
      </w:r>
      <w:r w:rsidRPr="004E75E8">
        <w:rPr>
          <w:rFonts w:asciiTheme="majorHAnsi" w:hAnsiTheme="majorHAnsi"/>
        </w:rPr>
        <w:t xml:space="preserve"> for MIDs and their spouses to gather with Nazarene leaders for learning, fellowship, assessment and connection.</w:t>
      </w:r>
    </w:p>
    <w:p w14:paraId="71785420" w14:textId="77777777" w:rsidR="00180347" w:rsidRPr="004E75E8" w:rsidRDefault="00180347" w:rsidP="00716895">
      <w:pPr>
        <w:pStyle w:val="ListParagraph"/>
        <w:spacing w:after="120"/>
        <w:ind w:right="1080"/>
        <w:rPr>
          <w:rFonts w:asciiTheme="majorHAnsi" w:hAnsiTheme="majorHAnsi"/>
        </w:rPr>
      </w:pPr>
    </w:p>
    <w:p w14:paraId="3040535A" w14:textId="77777777"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MZ (MISSIONAL ZONE(S). Twelve sub-divisions of the Washington Pacific District of the Church of the Nazarene, organized to carry out the district mission.</w:t>
      </w:r>
    </w:p>
    <w:p w14:paraId="2ECA63C3" w14:textId="77777777" w:rsidR="00180347" w:rsidRPr="004E75E8" w:rsidRDefault="00180347" w:rsidP="00716895">
      <w:pPr>
        <w:pStyle w:val="ListParagraph"/>
        <w:spacing w:after="120"/>
        <w:ind w:right="1080"/>
        <w:rPr>
          <w:rFonts w:asciiTheme="majorHAnsi" w:hAnsiTheme="majorHAnsi"/>
        </w:rPr>
      </w:pPr>
    </w:p>
    <w:p w14:paraId="2561EEEE" w14:textId="77777777"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NBC (</w:t>
      </w:r>
      <w:r w:rsidRPr="004E75E8">
        <w:rPr>
          <w:rFonts w:asciiTheme="majorHAnsi" w:hAnsiTheme="majorHAnsi"/>
          <w:caps/>
        </w:rPr>
        <w:t xml:space="preserve">Nazarene Bible College), </w:t>
      </w:r>
      <w:r w:rsidRPr="004E75E8">
        <w:rPr>
          <w:rFonts w:asciiTheme="majorHAnsi" w:hAnsiTheme="majorHAnsi"/>
        </w:rPr>
        <w:t>Colorado Springs, CO.</w:t>
      </w:r>
    </w:p>
    <w:p w14:paraId="3917F80E" w14:textId="77777777" w:rsidR="00180347" w:rsidRPr="004E75E8" w:rsidRDefault="00180347" w:rsidP="00716895">
      <w:pPr>
        <w:pStyle w:val="ListParagraph"/>
        <w:spacing w:after="120"/>
        <w:ind w:right="1080"/>
        <w:rPr>
          <w:rFonts w:asciiTheme="majorHAnsi" w:hAnsiTheme="majorHAnsi"/>
        </w:rPr>
      </w:pPr>
    </w:p>
    <w:p w14:paraId="6793F186" w14:textId="77777777"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NNU (</w:t>
      </w:r>
      <w:r w:rsidRPr="004E75E8">
        <w:rPr>
          <w:rFonts w:asciiTheme="majorHAnsi" w:hAnsiTheme="majorHAnsi"/>
          <w:caps/>
        </w:rPr>
        <w:t>Northwest Nazarene University)</w:t>
      </w:r>
      <w:r w:rsidRPr="004E75E8">
        <w:rPr>
          <w:rFonts w:asciiTheme="majorHAnsi" w:hAnsiTheme="majorHAnsi"/>
        </w:rPr>
        <w:t>, Nampa, ID.</w:t>
      </w:r>
    </w:p>
    <w:p w14:paraId="31A5839D" w14:textId="77777777" w:rsidR="00180347" w:rsidRPr="004E75E8" w:rsidRDefault="00180347" w:rsidP="00716895">
      <w:pPr>
        <w:pStyle w:val="ListParagraph"/>
        <w:spacing w:after="120"/>
        <w:ind w:right="1080"/>
        <w:rPr>
          <w:rFonts w:asciiTheme="majorHAnsi" w:hAnsiTheme="majorHAnsi"/>
        </w:rPr>
      </w:pPr>
    </w:p>
    <w:p w14:paraId="35B6E106" w14:textId="77777777"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NTS (</w:t>
      </w:r>
      <w:r w:rsidRPr="004E75E8">
        <w:rPr>
          <w:rFonts w:asciiTheme="majorHAnsi" w:hAnsiTheme="majorHAnsi"/>
          <w:caps/>
        </w:rPr>
        <w:t>Nazarene Theological Seminary)</w:t>
      </w:r>
      <w:r w:rsidRPr="004E75E8">
        <w:rPr>
          <w:rFonts w:asciiTheme="majorHAnsi" w:hAnsiTheme="majorHAnsi"/>
        </w:rPr>
        <w:t>, Kansas City, MO, a graduate school of theology offering several different masters’ and doctorate level programs</w:t>
      </w:r>
    </w:p>
    <w:p w14:paraId="43E3657E" w14:textId="77777777" w:rsidR="00180347" w:rsidRPr="004E75E8" w:rsidRDefault="00180347" w:rsidP="00716895">
      <w:pPr>
        <w:pStyle w:val="ListParagraph"/>
        <w:spacing w:after="120"/>
        <w:ind w:right="1080"/>
        <w:rPr>
          <w:rFonts w:asciiTheme="majorHAnsi" w:hAnsiTheme="majorHAnsi"/>
        </w:rPr>
      </w:pPr>
    </w:p>
    <w:p w14:paraId="05B9631A" w14:textId="77777777"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ORDINATION. The globally recognized credential of the Church of the Nazarene which attests to the call, character, experience and due preparation of a minister.</w:t>
      </w:r>
    </w:p>
    <w:p w14:paraId="341B8522" w14:textId="77777777" w:rsidR="00180347" w:rsidRPr="004E75E8" w:rsidRDefault="00180347" w:rsidP="00716895">
      <w:pPr>
        <w:pStyle w:val="ListParagraph"/>
        <w:spacing w:after="120"/>
        <w:ind w:right="1080"/>
        <w:rPr>
          <w:rFonts w:asciiTheme="majorHAnsi" w:hAnsiTheme="majorHAnsi"/>
        </w:rPr>
      </w:pPr>
    </w:p>
    <w:p w14:paraId="1ECF3508" w14:textId="7E1554A2" w:rsidR="00180347" w:rsidRPr="004E75E8" w:rsidRDefault="00BD2600" w:rsidP="00716895">
      <w:pPr>
        <w:pStyle w:val="ListParagraph"/>
        <w:numPr>
          <w:ilvl w:val="0"/>
          <w:numId w:val="22"/>
        </w:numPr>
        <w:spacing w:after="120"/>
        <w:ind w:right="1080"/>
        <w:rPr>
          <w:rFonts w:asciiTheme="majorHAnsi" w:hAnsiTheme="majorHAnsi"/>
        </w:rPr>
      </w:pPr>
      <w:r>
        <w:rPr>
          <w:rFonts w:asciiTheme="majorHAnsi" w:hAnsiTheme="majorHAnsi"/>
        </w:rPr>
        <w:t>REGISTRATION WITH THE BOM</w:t>
      </w:r>
      <w:r w:rsidR="00180347" w:rsidRPr="004E75E8">
        <w:rPr>
          <w:rFonts w:asciiTheme="majorHAnsi" w:hAnsiTheme="majorHAnsi"/>
        </w:rPr>
        <w:t xml:space="preserve">. It is filling out a personal profile to communicate a call to ministry with the WaPac board which guides and oversees the processes of ministers </w:t>
      </w:r>
    </w:p>
    <w:p w14:paraId="0E3238EB" w14:textId="77777777" w:rsidR="00180347" w:rsidRPr="004E75E8" w:rsidRDefault="00180347" w:rsidP="00716895">
      <w:pPr>
        <w:pStyle w:val="ListParagraph"/>
        <w:spacing w:after="120"/>
        <w:ind w:right="1080"/>
        <w:rPr>
          <w:rFonts w:asciiTheme="majorHAnsi" w:hAnsiTheme="majorHAnsi"/>
        </w:rPr>
      </w:pPr>
    </w:p>
    <w:p w14:paraId="37BE4E03" w14:textId="77777777" w:rsidR="00180347" w:rsidRPr="004E75E8" w:rsidRDefault="00180347" w:rsidP="00716895">
      <w:pPr>
        <w:pStyle w:val="ListParagraph"/>
        <w:numPr>
          <w:ilvl w:val="0"/>
          <w:numId w:val="22"/>
        </w:numPr>
        <w:spacing w:after="120"/>
        <w:ind w:right="1080"/>
        <w:rPr>
          <w:rFonts w:asciiTheme="majorHAnsi" w:hAnsiTheme="majorHAnsi"/>
        </w:rPr>
      </w:pPr>
      <w:r w:rsidRPr="004E75E8">
        <w:rPr>
          <w:rFonts w:asciiTheme="majorHAnsi" w:hAnsiTheme="majorHAnsi"/>
        </w:rPr>
        <w:t>RENEWAL OF LICENSE. At the level of the WaPac District, a MID must request an annual renewal of the district license until ordination; after ordination each ministers reports to the district.</w:t>
      </w:r>
    </w:p>
    <w:p w14:paraId="1AC39D3D" w14:textId="77777777" w:rsidR="00180347" w:rsidRPr="004E75E8" w:rsidRDefault="00180347" w:rsidP="00716895">
      <w:pPr>
        <w:pStyle w:val="ListParagraph"/>
        <w:spacing w:after="120"/>
        <w:ind w:right="1080"/>
        <w:rPr>
          <w:rFonts w:asciiTheme="majorHAnsi" w:hAnsiTheme="majorHAnsi"/>
          <w:caps/>
        </w:rPr>
      </w:pPr>
    </w:p>
    <w:p w14:paraId="5D73DFF6" w14:textId="56FDED77" w:rsidR="00180347" w:rsidRPr="00180347" w:rsidRDefault="00180347" w:rsidP="00716895">
      <w:pPr>
        <w:pStyle w:val="ListParagraph"/>
        <w:numPr>
          <w:ilvl w:val="0"/>
          <w:numId w:val="22"/>
        </w:numPr>
        <w:tabs>
          <w:tab w:val="left" w:pos="-540"/>
          <w:tab w:val="left" w:pos="90"/>
        </w:tabs>
        <w:spacing w:after="120"/>
        <w:ind w:right="1080"/>
        <w:rPr>
          <w:rFonts w:ascii="Arial" w:hAnsi="Arial"/>
        </w:rPr>
      </w:pPr>
      <w:r w:rsidRPr="00764DFF">
        <w:rPr>
          <w:rFonts w:asciiTheme="majorHAnsi" w:hAnsiTheme="majorHAnsi"/>
        </w:rPr>
        <w:t>WaPac (</w:t>
      </w:r>
      <w:r w:rsidRPr="00764DFF">
        <w:rPr>
          <w:rFonts w:asciiTheme="majorHAnsi" w:hAnsiTheme="majorHAnsi"/>
          <w:caps/>
        </w:rPr>
        <w:t>Washington Pacific District of the Church of the Nazarene). T</w:t>
      </w:r>
      <w:r w:rsidRPr="00764DFF">
        <w:rPr>
          <w:rFonts w:asciiTheme="majorHAnsi" w:hAnsiTheme="majorHAnsi"/>
        </w:rPr>
        <w:t>he set of about 8</w:t>
      </w:r>
      <w:r w:rsidR="00C94352">
        <w:rPr>
          <w:rFonts w:asciiTheme="majorHAnsi" w:hAnsiTheme="majorHAnsi"/>
        </w:rPr>
        <w:t>8 churches in w</w:t>
      </w:r>
      <w:r w:rsidRPr="00764DFF">
        <w:rPr>
          <w:rFonts w:asciiTheme="majorHAnsi" w:hAnsiTheme="majorHAnsi"/>
        </w:rPr>
        <w:t>estern Washington, led by District Superintendent, Rev. Jerry Kester, with district offices in Olympia, WA.</w:t>
      </w:r>
    </w:p>
    <w:p w14:paraId="61F6B887" w14:textId="77777777" w:rsidR="00BD2600" w:rsidRDefault="00BD2600" w:rsidP="00716895">
      <w:pPr>
        <w:ind w:right="1080"/>
        <w:rPr>
          <w:rFonts w:ascii="Arial" w:hAnsi="Arial"/>
          <w:b/>
          <w:caps/>
        </w:rPr>
      </w:pPr>
    </w:p>
    <w:p w14:paraId="5111FA5E" w14:textId="77777777" w:rsidR="00BD2600" w:rsidRDefault="00BD2600" w:rsidP="00716895">
      <w:pPr>
        <w:ind w:right="1080"/>
        <w:rPr>
          <w:rFonts w:ascii="Arial" w:hAnsi="Arial"/>
          <w:b/>
          <w:caps/>
        </w:rPr>
      </w:pPr>
    </w:p>
    <w:p w14:paraId="728DAFD8" w14:textId="77777777" w:rsidR="00BD2600" w:rsidRDefault="00BD2600" w:rsidP="00BD2600">
      <w:pPr>
        <w:ind w:left="360"/>
        <w:rPr>
          <w:rFonts w:ascii="Arial" w:hAnsi="Arial"/>
        </w:rPr>
      </w:pPr>
    </w:p>
    <w:p w14:paraId="409FD5F3" w14:textId="77777777" w:rsidR="00BD2600" w:rsidRDefault="00BD2600" w:rsidP="00BD2600">
      <w:pPr>
        <w:ind w:left="360"/>
        <w:rPr>
          <w:rFonts w:ascii="Arial" w:hAnsi="Arial"/>
        </w:rPr>
      </w:pPr>
    </w:p>
    <w:p w14:paraId="4EDF9515" w14:textId="77777777" w:rsidR="00BD2600" w:rsidRDefault="00BD2600" w:rsidP="00BD2600">
      <w:pPr>
        <w:ind w:left="360"/>
        <w:rPr>
          <w:rFonts w:ascii="Arial" w:hAnsi="Arial"/>
        </w:rPr>
      </w:pPr>
    </w:p>
    <w:p w14:paraId="72671D3E" w14:textId="77777777" w:rsidR="00BD2600" w:rsidRDefault="00BD2600" w:rsidP="00BD2600">
      <w:pPr>
        <w:ind w:left="360"/>
        <w:rPr>
          <w:rFonts w:ascii="Arial" w:hAnsi="Arial"/>
        </w:rPr>
      </w:pPr>
    </w:p>
    <w:p w14:paraId="78D9D2D3" w14:textId="77777777" w:rsidR="00BD2600" w:rsidRDefault="00BD2600" w:rsidP="00BD2600">
      <w:pPr>
        <w:ind w:left="360"/>
        <w:rPr>
          <w:rFonts w:ascii="Arial" w:hAnsi="Arial"/>
        </w:rPr>
      </w:pPr>
    </w:p>
    <w:p w14:paraId="5779D9DE" w14:textId="77777777" w:rsidR="00BD2600" w:rsidRDefault="00BD2600" w:rsidP="00BD2600">
      <w:pPr>
        <w:ind w:left="360"/>
        <w:rPr>
          <w:rFonts w:ascii="Arial" w:hAnsi="Arial"/>
        </w:rPr>
      </w:pPr>
    </w:p>
    <w:p w14:paraId="78A8052B" w14:textId="77777777" w:rsidR="00BD2600" w:rsidRDefault="00BD2600" w:rsidP="00BD2600">
      <w:pPr>
        <w:ind w:left="360"/>
        <w:rPr>
          <w:rFonts w:ascii="Arial" w:hAnsi="Arial"/>
        </w:rPr>
      </w:pPr>
    </w:p>
    <w:p w14:paraId="7AD5834C" w14:textId="07DC2367" w:rsidR="00BD2600" w:rsidRPr="00233135" w:rsidRDefault="00BD2600" w:rsidP="00716895">
      <w:pPr>
        <w:ind w:left="360" w:right="990"/>
        <w:rPr>
          <w:rFonts w:ascii="Arial" w:hAnsi="Arial"/>
        </w:rPr>
      </w:pPr>
      <w:r>
        <w:rPr>
          <w:rFonts w:ascii="Arial" w:hAnsi="Arial"/>
        </w:rPr>
        <w:t>THE FIRST SESSION</w:t>
      </w:r>
      <w:r w:rsidR="00522082">
        <w:rPr>
          <w:rFonts w:ascii="Arial" w:hAnsi="Arial"/>
        </w:rPr>
        <w:t xml:space="preserve"> OF MENTOR AND MID</w:t>
      </w:r>
    </w:p>
    <w:p w14:paraId="6C1AE814" w14:textId="77777777" w:rsidR="00BD2600" w:rsidRDefault="00BD2600" w:rsidP="00716895">
      <w:pPr>
        <w:ind w:left="360" w:right="990"/>
        <w:rPr>
          <w:rFonts w:ascii="Arial" w:hAnsi="Arial"/>
        </w:rPr>
      </w:pPr>
    </w:p>
    <w:p w14:paraId="5F462FA4" w14:textId="77777777" w:rsidR="00BD2600" w:rsidRDefault="00BD2600" w:rsidP="00716895">
      <w:pPr>
        <w:ind w:left="360" w:right="990"/>
        <w:rPr>
          <w:rFonts w:ascii="Arial" w:hAnsi="Arial"/>
        </w:rPr>
      </w:pPr>
      <w:r w:rsidRPr="00233135">
        <w:rPr>
          <w:rFonts w:ascii="Arial" w:hAnsi="Arial"/>
        </w:rPr>
        <w:t xml:space="preserve">The basis of </w:t>
      </w:r>
      <w:r>
        <w:rPr>
          <w:rFonts w:ascii="Arial" w:hAnsi="Arial"/>
        </w:rPr>
        <w:t xml:space="preserve">the </w:t>
      </w:r>
      <w:r w:rsidRPr="00233135">
        <w:rPr>
          <w:rFonts w:ascii="Arial" w:hAnsi="Arial"/>
        </w:rPr>
        <w:t>mentoring</w:t>
      </w:r>
      <w:r>
        <w:rPr>
          <w:rFonts w:ascii="Arial" w:hAnsi="Arial"/>
        </w:rPr>
        <w:t xml:space="preserve"> journey</w:t>
      </w:r>
      <w:r w:rsidRPr="00233135">
        <w:rPr>
          <w:rFonts w:ascii="Arial" w:hAnsi="Arial"/>
        </w:rPr>
        <w:t xml:space="preserve"> is a relations</w:t>
      </w:r>
      <w:r>
        <w:rPr>
          <w:rFonts w:ascii="Arial" w:hAnsi="Arial"/>
        </w:rPr>
        <w:t>hip of trust. This</w:t>
      </w:r>
      <w:r w:rsidRPr="00233135">
        <w:rPr>
          <w:rFonts w:ascii="Arial" w:hAnsi="Arial"/>
        </w:rPr>
        <w:t xml:space="preserve"> requires care in laying the foundation, then patience and dedication to nurture</w:t>
      </w:r>
      <w:r>
        <w:rPr>
          <w:rFonts w:ascii="Arial" w:hAnsi="Arial"/>
        </w:rPr>
        <w:t xml:space="preserve"> it by regular</w:t>
      </w:r>
      <w:r w:rsidRPr="00233135">
        <w:rPr>
          <w:rFonts w:ascii="Arial" w:hAnsi="Arial"/>
        </w:rPr>
        <w:t xml:space="preserve"> contact and communication.</w:t>
      </w:r>
      <w:r>
        <w:rPr>
          <w:rFonts w:ascii="Arial" w:hAnsi="Arial"/>
        </w:rPr>
        <w:t xml:space="preserve"> From information given by the District Mentor Coach, the onus is on the MID to choose a mentor and to initiate </w:t>
      </w:r>
      <w:bookmarkStart w:id="0" w:name="_GoBack"/>
      <w:bookmarkEnd w:id="0"/>
      <w:r>
        <w:rPr>
          <w:rFonts w:ascii="Arial" w:hAnsi="Arial"/>
        </w:rPr>
        <w:t>contact with him or her. This first contact the MID may be intimidating to some MIDs so the mentor should take care to be encouraging and accessible to the MID from the very beginning.</w:t>
      </w:r>
    </w:p>
    <w:p w14:paraId="229E8178" w14:textId="77777777" w:rsidR="00BD2600" w:rsidRDefault="00BD2600" w:rsidP="00716895">
      <w:pPr>
        <w:ind w:left="360" w:right="990"/>
        <w:rPr>
          <w:rFonts w:ascii="Arial" w:hAnsi="Arial"/>
        </w:rPr>
      </w:pPr>
    </w:p>
    <w:p w14:paraId="35D998BC" w14:textId="68EAD8A3" w:rsidR="00BD2600" w:rsidRDefault="00BD2600" w:rsidP="00716895">
      <w:pPr>
        <w:ind w:left="360" w:right="990"/>
        <w:rPr>
          <w:rFonts w:ascii="Arial" w:hAnsi="Arial"/>
        </w:rPr>
      </w:pPr>
      <w:r>
        <w:rPr>
          <w:rFonts w:ascii="Arial" w:hAnsi="Arial"/>
        </w:rPr>
        <w:t xml:space="preserve">After the time and place for the first mentoring meeting are established, the meeting itself will be led by the mentor. The first face-to-face session has two purposes: to get to know each other and to work through the terms of the MENTOR – MID PARTNERSHIP AGREEMENT found on the next page. The partnership agreement should lead the two, or three in the case of a mentoring cluster, to be clear about expectations and about the next meeting. Praying together is also important to establish prayer as a regular activity and link in the Mentor-MID relationship. </w:t>
      </w:r>
    </w:p>
    <w:p w14:paraId="4163C00D" w14:textId="77777777" w:rsidR="00180347" w:rsidRDefault="00180347" w:rsidP="00716895">
      <w:pPr>
        <w:ind w:right="990"/>
        <w:rPr>
          <w:rFonts w:ascii="Arial" w:hAnsi="Arial"/>
          <w:b/>
          <w:caps/>
        </w:rPr>
      </w:pPr>
      <w:r>
        <w:rPr>
          <w:rFonts w:ascii="Arial" w:hAnsi="Arial"/>
          <w:b/>
          <w:caps/>
        </w:rPr>
        <w:br w:type="page"/>
      </w:r>
    </w:p>
    <w:p w14:paraId="290A3C94" w14:textId="77777777" w:rsidR="00E44F51" w:rsidRDefault="00E44F51" w:rsidP="00E44F51">
      <w:pPr>
        <w:jc w:val="center"/>
        <w:rPr>
          <w:b/>
          <w:sz w:val="32"/>
        </w:rPr>
      </w:pPr>
      <w:r>
        <w:rPr>
          <w:b/>
          <w:noProof/>
          <w:sz w:val="32"/>
        </w:rPr>
        <w:lastRenderedPageBreak/>
        <w:drawing>
          <wp:inline distT="0" distB="0" distL="0" distR="0" wp14:anchorId="681F685B" wp14:editId="17F36A37">
            <wp:extent cx="2126360" cy="867156"/>
            <wp:effectExtent l="19050" t="0" r="7240" b="0"/>
            <wp:docPr id="6" name="Picture 1" descr="WAPAC_FULL_COLOR_ON_WH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AC_FULL_COLOR_ON_WHITE2.jpg"/>
                    <pic:cNvPicPr/>
                  </pic:nvPicPr>
                  <pic:blipFill>
                    <a:blip r:embed="rId11" cstate="print"/>
                    <a:stretch>
                      <a:fillRect/>
                    </a:stretch>
                  </pic:blipFill>
                  <pic:spPr>
                    <a:xfrm>
                      <a:off x="0" y="0"/>
                      <a:ext cx="2126360" cy="867156"/>
                    </a:xfrm>
                    <a:prstGeom prst="rect">
                      <a:avLst/>
                    </a:prstGeom>
                  </pic:spPr>
                </pic:pic>
              </a:graphicData>
            </a:graphic>
          </wp:inline>
        </w:drawing>
      </w:r>
    </w:p>
    <w:p w14:paraId="08C2BD21" w14:textId="77777777" w:rsidR="00E44F51" w:rsidRPr="00946EE9" w:rsidRDefault="00E44F51" w:rsidP="00E44F51">
      <w:pPr>
        <w:jc w:val="center"/>
        <w:rPr>
          <w:rFonts w:asciiTheme="majorHAnsi" w:hAnsiTheme="majorHAnsi"/>
          <w:b/>
          <w:sz w:val="32"/>
        </w:rPr>
      </w:pPr>
    </w:p>
    <w:p w14:paraId="31DE59C8" w14:textId="77777777" w:rsidR="00E44F51" w:rsidRPr="00946EE9" w:rsidRDefault="00E44F51" w:rsidP="00E44F51">
      <w:pPr>
        <w:jc w:val="center"/>
        <w:rPr>
          <w:rFonts w:asciiTheme="majorHAnsi" w:hAnsiTheme="majorHAnsi"/>
          <w:b/>
          <w:sz w:val="32"/>
        </w:rPr>
      </w:pPr>
      <w:r w:rsidRPr="00946EE9">
        <w:rPr>
          <w:rFonts w:asciiTheme="majorHAnsi" w:hAnsiTheme="majorHAnsi"/>
          <w:b/>
          <w:sz w:val="32"/>
        </w:rPr>
        <w:t>MENTOR – MID PARTNERSHIP AGREEMENT</w:t>
      </w:r>
    </w:p>
    <w:p w14:paraId="3A270960" w14:textId="77777777" w:rsidR="00E44F51" w:rsidRPr="00946EE9" w:rsidRDefault="00E44F51" w:rsidP="00E44F51">
      <w:pPr>
        <w:jc w:val="center"/>
        <w:rPr>
          <w:rFonts w:asciiTheme="majorHAnsi" w:hAnsiTheme="majorHAnsi"/>
        </w:rPr>
      </w:pPr>
    </w:p>
    <w:p w14:paraId="069F78CD" w14:textId="77777777" w:rsidR="00E44F51" w:rsidRPr="00946EE9" w:rsidRDefault="00E44F51" w:rsidP="00E44F51">
      <w:pPr>
        <w:rPr>
          <w:rFonts w:asciiTheme="majorHAnsi" w:hAnsiTheme="majorHAnsi"/>
          <w:sz w:val="28"/>
        </w:rPr>
      </w:pPr>
    </w:p>
    <w:p w14:paraId="2EEA0A8B" w14:textId="508DD758" w:rsidR="00E44F51" w:rsidRPr="00946EE9" w:rsidRDefault="00E44F51" w:rsidP="00E44F51">
      <w:pPr>
        <w:rPr>
          <w:rFonts w:asciiTheme="majorHAnsi" w:hAnsiTheme="majorHAnsi"/>
          <w:sz w:val="28"/>
        </w:rPr>
      </w:pPr>
      <w:r w:rsidRPr="00946EE9">
        <w:rPr>
          <w:rFonts w:asciiTheme="majorHAnsi" w:hAnsiTheme="majorHAnsi"/>
          <w:sz w:val="28"/>
        </w:rPr>
        <w:t>We, ______</w:t>
      </w:r>
      <w:r w:rsidR="00946EE9">
        <w:rPr>
          <w:rFonts w:asciiTheme="majorHAnsi" w:hAnsiTheme="majorHAnsi"/>
          <w:sz w:val="28"/>
        </w:rPr>
        <w:t>_____________________________ &amp; ___________</w:t>
      </w:r>
      <w:r w:rsidRPr="00946EE9">
        <w:rPr>
          <w:rFonts w:asciiTheme="majorHAnsi" w:hAnsiTheme="majorHAnsi"/>
          <w:sz w:val="28"/>
        </w:rPr>
        <w:t>________________________,</w:t>
      </w:r>
    </w:p>
    <w:p w14:paraId="63A34791" w14:textId="6BE752B0" w:rsidR="00E44F51" w:rsidRPr="00946EE9" w:rsidRDefault="00E44F51" w:rsidP="00E44F51">
      <w:pPr>
        <w:ind w:left="720"/>
        <w:rPr>
          <w:rFonts w:asciiTheme="majorHAnsi" w:hAnsiTheme="majorHAnsi"/>
        </w:rPr>
      </w:pPr>
      <w:r w:rsidRPr="00946EE9">
        <w:rPr>
          <w:rFonts w:asciiTheme="majorHAnsi" w:hAnsiTheme="majorHAnsi"/>
        </w:rPr>
        <w:t xml:space="preserve">                 Mentor                                                  </w:t>
      </w:r>
      <w:r w:rsidR="00946EE9">
        <w:rPr>
          <w:rFonts w:asciiTheme="majorHAnsi" w:hAnsiTheme="majorHAnsi"/>
        </w:rPr>
        <w:tab/>
      </w:r>
      <w:r w:rsidR="00946EE9">
        <w:rPr>
          <w:rFonts w:asciiTheme="majorHAnsi" w:hAnsiTheme="majorHAnsi"/>
        </w:rPr>
        <w:tab/>
      </w:r>
      <w:r w:rsidRPr="00946EE9">
        <w:rPr>
          <w:rFonts w:asciiTheme="majorHAnsi" w:hAnsiTheme="majorHAnsi"/>
        </w:rPr>
        <w:t xml:space="preserve">MID (Minister in Development)  </w:t>
      </w:r>
    </w:p>
    <w:p w14:paraId="09FD740C" w14:textId="77777777" w:rsidR="00E44F51" w:rsidRPr="00946EE9" w:rsidRDefault="00E44F51" w:rsidP="00E44F51">
      <w:pPr>
        <w:ind w:left="720"/>
        <w:rPr>
          <w:rFonts w:asciiTheme="majorHAnsi" w:hAnsiTheme="majorHAnsi"/>
        </w:rPr>
      </w:pPr>
      <w:r w:rsidRPr="00946EE9">
        <w:rPr>
          <w:rFonts w:asciiTheme="majorHAnsi" w:hAnsiTheme="majorHAnsi"/>
        </w:rPr>
        <w:t xml:space="preserve">                                                                               </w:t>
      </w:r>
    </w:p>
    <w:p w14:paraId="5B59B930" w14:textId="77777777" w:rsidR="00E44F51" w:rsidRPr="00946EE9" w:rsidRDefault="00E44F51" w:rsidP="00716895">
      <w:pPr>
        <w:ind w:right="990"/>
        <w:rPr>
          <w:rFonts w:asciiTheme="majorHAnsi" w:hAnsiTheme="majorHAnsi"/>
        </w:rPr>
      </w:pPr>
      <w:proofErr w:type="gramStart"/>
      <w:r w:rsidRPr="00946EE9">
        <w:rPr>
          <w:rFonts w:asciiTheme="majorHAnsi" w:hAnsiTheme="majorHAnsi"/>
        </w:rPr>
        <w:t>have</w:t>
      </w:r>
      <w:proofErr w:type="gramEnd"/>
      <w:r w:rsidRPr="00946EE9">
        <w:rPr>
          <w:rFonts w:asciiTheme="majorHAnsi" w:hAnsiTheme="majorHAnsi"/>
        </w:rPr>
        <w:t xml:space="preserve"> discussed the relationship between us which we are initiating today. We agree on the following items:</w:t>
      </w:r>
    </w:p>
    <w:p w14:paraId="1C22558F" w14:textId="77777777" w:rsidR="00E44F51" w:rsidRPr="00946EE9" w:rsidRDefault="00E44F51" w:rsidP="00716895">
      <w:pPr>
        <w:ind w:right="990"/>
        <w:rPr>
          <w:rFonts w:asciiTheme="majorHAnsi" w:hAnsiTheme="majorHAnsi"/>
        </w:rPr>
      </w:pPr>
    </w:p>
    <w:p w14:paraId="6C3910BC" w14:textId="77777777"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 xml:space="preserve">That we both hope the relationship started today to develop from an acquaintance to a mature friendship of godly guidance, care and encouragement  </w:t>
      </w:r>
    </w:p>
    <w:p w14:paraId="6443E891" w14:textId="1E3B2C6F"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That the MID will normally be responsible to set up a</w:t>
      </w:r>
      <w:r w:rsidR="00C94352" w:rsidRPr="00946EE9">
        <w:rPr>
          <w:rFonts w:asciiTheme="majorHAnsi" w:hAnsiTheme="majorHAnsi"/>
        </w:rPr>
        <w:t xml:space="preserve"> face-to-face meeting with the </w:t>
      </w:r>
      <w:proofErr w:type="spellStart"/>
      <w:r w:rsidR="00C94352" w:rsidRPr="00946EE9">
        <w:rPr>
          <w:rFonts w:asciiTheme="majorHAnsi" w:hAnsiTheme="majorHAnsi"/>
        </w:rPr>
        <w:t>n</w:t>
      </w:r>
      <w:r w:rsidRPr="00946EE9">
        <w:rPr>
          <w:rFonts w:asciiTheme="majorHAnsi" w:hAnsiTheme="majorHAnsi"/>
        </w:rPr>
        <w:t>entor</w:t>
      </w:r>
      <w:proofErr w:type="spellEnd"/>
      <w:r w:rsidRPr="00946EE9">
        <w:rPr>
          <w:rFonts w:asciiTheme="majorHAnsi" w:hAnsiTheme="majorHAnsi"/>
        </w:rPr>
        <w:t>, at least quarterly</w:t>
      </w:r>
    </w:p>
    <w:p w14:paraId="1C3DEEA6" w14:textId="77777777"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 xml:space="preserve">That both will also keep in touch by means of  (underline which) e-mail, messaging, or phone conversations or all </w:t>
      </w:r>
    </w:p>
    <w:p w14:paraId="0EF92655" w14:textId="77777777"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That the frequency of communication will depend on the MIDs desire and/or need for support and guidance</w:t>
      </w:r>
    </w:p>
    <w:p w14:paraId="07403E0F" w14:textId="77777777"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That both will keep personal discussions strictly confidential</w:t>
      </w:r>
    </w:p>
    <w:p w14:paraId="46997B3F" w14:textId="667DE7F5"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That both</w:t>
      </w:r>
      <w:r w:rsidR="00C94352" w:rsidRPr="00946EE9">
        <w:rPr>
          <w:rFonts w:asciiTheme="majorHAnsi" w:hAnsiTheme="majorHAnsi"/>
        </w:rPr>
        <w:t xml:space="preserve"> would be open (or not) to the m</w:t>
      </w:r>
      <w:r w:rsidRPr="00946EE9">
        <w:rPr>
          <w:rFonts w:asciiTheme="majorHAnsi" w:hAnsiTheme="majorHAnsi"/>
        </w:rPr>
        <w:t>entor being chosen by a second MID, forming a three-person “mentor cluster</w:t>
      </w:r>
      <w:r w:rsidR="00C94352" w:rsidRPr="00946EE9">
        <w:rPr>
          <w:rFonts w:asciiTheme="majorHAnsi" w:hAnsiTheme="majorHAnsi"/>
        </w:rPr>
        <w:t>.</w:t>
      </w:r>
      <w:r w:rsidRPr="00946EE9">
        <w:rPr>
          <w:rFonts w:asciiTheme="majorHAnsi" w:hAnsiTheme="majorHAnsi"/>
        </w:rPr>
        <w:t xml:space="preserve">” </w:t>
      </w:r>
    </w:p>
    <w:p w14:paraId="091A09C4" w14:textId="7F57775B"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 xml:space="preserve">That both will be active team players on their </w:t>
      </w:r>
      <w:r w:rsidR="00C94352" w:rsidRPr="00946EE9">
        <w:rPr>
          <w:rFonts w:asciiTheme="majorHAnsi" w:hAnsiTheme="majorHAnsi"/>
        </w:rPr>
        <w:t>missional z</w:t>
      </w:r>
      <w:r w:rsidRPr="00946EE9">
        <w:rPr>
          <w:rFonts w:asciiTheme="majorHAnsi" w:hAnsiTheme="majorHAnsi"/>
        </w:rPr>
        <w:t xml:space="preserve">one, faithfully praying for other ministers, mentors and MIDs in the other churches on the </w:t>
      </w:r>
      <w:r w:rsidR="00C94352" w:rsidRPr="00946EE9">
        <w:rPr>
          <w:rFonts w:asciiTheme="majorHAnsi" w:hAnsiTheme="majorHAnsi"/>
        </w:rPr>
        <w:t>m</w:t>
      </w:r>
      <w:r w:rsidRPr="00946EE9">
        <w:rPr>
          <w:rFonts w:asciiTheme="majorHAnsi" w:hAnsiTheme="majorHAnsi"/>
        </w:rPr>
        <w:t xml:space="preserve">issional </w:t>
      </w:r>
      <w:r w:rsidR="00C94352" w:rsidRPr="00946EE9">
        <w:rPr>
          <w:rFonts w:asciiTheme="majorHAnsi" w:hAnsiTheme="majorHAnsi"/>
        </w:rPr>
        <w:t>z</w:t>
      </w:r>
      <w:r w:rsidRPr="00946EE9">
        <w:rPr>
          <w:rFonts w:asciiTheme="majorHAnsi" w:hAnsiTheme="majorHAnsi"/>
        </w:rPr>
        <w:t>one and attending zonal events as possible</w:t>
      </w:r>
    </w:p>
    <w:p w14:paraId="46F54A91" w14:textId="37059697" w:rsidR="00E44F51" w:rsidRPr="00946EE9" w:rsidRDefault="00E44F51" w:rsidP="00C94352">
      <w:pPr>
        <w:pStyle w:val="ListParagraph"/>
        <w:numPr>
          <w:ilvl w:val="0"/>
          <w:numId w:val="21"/>
        </w:numPr>
        <w:ind w:right="990"/>
        <w:rPr>
          <w:rFonts w:asciiTheme="majorHAnsi" w:hAnsiTheme="majorHAnsi"/>
        </w:rPr>
      </w:pPr>
      <w:r w:rsidRPr="00946EE9">
        <w:rPr>
          <w:rFonts w:asciiTheme="majorHAnsi" w:hAnsiTheme="majorHAnsi"/>
        </w:rPr>
        <w:t>That both will try to keep this MENTOR</w:t>
      </w:r>
      <w:r w:rsidR="00C94352" w:rsidRPr="00946EE9">
        <w:rPr>
          <w:rFonts w:asciiTheme="majorHAnsi" w:hAnsiTheme="majorHAnsi"/>
        </w:rPr>
        <w:t>—</w:t>
      </w:r>
      <w:r w:rsidRPr="00946EE9">
        <w:rPr>
          <w:rFonts w:asciiTheme="majorHAnsi" w:hAnsiTheme="majorHAnsi"/>
        </w:rPr>
        <w:t xml:space="preserve">MID relationship from now until the ordination of the MID </w:t>
      </w:r>
    </w:p>
    <w:p w14:paraId="4B3A7684" w14:textId="7B8338DA" w:rsidR="00E44F51" w:rsidRPr="00946EE9" w:rsidRDefault="00E44F51" w:rsidP="00716895">
      <w:pPr>
        <w:pStyle w:val="ListParagraph"/>
        <w:numPr>
          <w:ilvl w:val="0"/>
          <w:numId w:val="21"/>
        </w:numPr>
        <w:ind w:right="990"/>
        <w:rPr>
          <w:rFonts w:asciiTheme="majorHAnsi" w:hAnsiTheme="majorHAnsi"/>
        </w:rPr>
      </w:pPr>
      <w:r w:rsidRPr="00946EE9">
        <w:rPr>
          <w:rFonts w:asciiTheme="majorHAnsi" w:hAnsiTheme="majorHAnsi"/>
        </w:rPr>
        <w:t>However, in the case that either party senses that it would be bett</w:t>
      </w:r>
      <w:r w:rsidR="00C94352" w:rsidRPr="00946EE9">
        <w:rPr>
          <w:rFonts w:asciiTheme="majorHAnsi" w:hAnsiTheme="majorHAnsi"/>
        </w:rPr>
        <w:t>er for the MID to seek another m</w:t>
      </w:r>
      <w:r w:rsidRPr="00946EE9">
        <w:rPr>
          <w:rFonts w:asciiTheme="majorHAnsi" w:hAnsiTheme="majorHAnsi"/>
        </w:rPr>
        <w:t xml:space="preserve">entor,  </w:t>
      </w:r>
    </w:p>
    <w:p w14:paraId="1CE177A1" w14:textId="02FC3B1A" w:rsidR="00E44F51" w:rsidRPr="00946EE9" w:rsidRDefault="00C94352" w:rsidP="00716895">
      <w:pPr>
        <w:pStyle w:val="ListParagraph"/>
        <w:numPr>
          <w:ilvl w:val="1"/>
          <w:numId w:val="21"/>
        </w:numPr>
        <w:ind w:right="990"/>
        <w:rPr>
          <w:rFonts w:asciiTheme="majorHAnsi" w:hAnsiTheme="majorHAnsi"/>
        </w:rPr>
      </w:pPr>
      <w:r w:rsidRPr="00946EE9">
        <w:rPr>
          <w:rFonts w:asciiTheme="majorHAnsi" w:hAnsiTheme="majorHAnsi"/>
        </w:rPr>
        <w:t>T</w:t>
      </w:r>
      <w:r w:rsidR="00E44F51" w:rsidRPr="00946EE9">
        <w:rPr>
          <w:rFonts w:asciiTheme="majorHAnsi" w:hAnsiTheme="majorHAnsi"/>
        </w:rPr>
        <w:t xml:space="preserve">his mentoring relationship will be closed </w:t>
      </w:r>
      <w:r w:rsidRPr="00946EE9">
        <w:rPr>
          <w:rFonts w:asciiTheme="majorHAnsi" w:hAnsiTheme="majorHAnsi"/>
        </w:rPr>
        <w:t>prayerfully.</w:t>
      </w:r>
    </w:p>
    <w:p w14:paraId="10B70E85" w14:textId="3352CB7D" w:rsidR="00E44F51" w:rsidRPr="00946EE9" w:rsidRDefault="00C94352" w:rsidP="00716895">
      <w:pPr>
        <w:pStyle w:val="ListParagraph"/>
        <w:numPr>
          <w:ilvl w:val="1"/>
          <w:numId w:val="21"/>
        </w:numPr>
        <w:ind w:right="990"/>
        <w:rPr>
          <w:rFonts w:asciiTheme="majorHAnsi" w:hAnsiTheme="majorHAnsi"/>
        </w:rPr>
      </w:pPr>
      <w:r w:rsidRPr="00946EE9">
        <w:rPr>
          <w:rFonts w:asciiTheme="majorHAnsi" w:hAnsiTheme="majorHAnsi"/>
        </w:rPr>
        <w:t>Then the m</w:t>
      </w:r>
      <w:r w:rsidR="00E44F51" w:rsidRPr="00946EE9">
        <w:rPr>
          <w:rFonts w:asciiTheme="majorHAnsi" w:hAnsiTheme="majorHAnsi"/>
        </w:rPr>
        <w:t>entor will communicate to the District Mentor C</w:t>
      </w:r>
      <w:r w:rsidRPr="00946EE9">
        <w:rPr>
          <w:rFonts w:asciiTheme="majorHAnsi" w:hAnsiTheme="majorHAnsi"/>
        </w:rPr>
        <w:t>oach for the choosing of a new m</w:t>
      </w:r>
      <w:r w:rsidR="00E44F51" w:rsidRPr="00946EE9">
        <w:rPr>
          <w:rFonts w:asciiTheme="majorHAnsi" w:hAnsiTheme="majorHAnsi"/>
        </w:rPr>
        <w:t>entor for the MID.</w:t>
      </w:r>
    </w:p>
    <w:p w14:paraId="59B4AC2D" w14:textId="77777777" w:rsidR="00E44F51" w:rsidRDefault="00E44F51" w:rsidP="00E44F51">
      <w:pPr>
        <w:ind w:left="1080"/>
        <w:rPr>
          <w:sz w:val="28"/>
        </w:rPr>
      </w:pPr>
    </w:p>
    <w:p w14:paraId="033E2C78" w14:textId="77777777" w:rsidR="00E44F51" w:rsidRDefault="00E44F51" w:rsidP="00E44F51">
      <w:pPr>
        <w:ind w:left="1080"/>
        <w:rPr>
          <w:sz w:val="28"/>
        </w:rPr>
      </w:pPr>
    </w:p>
    <w:p w14:paraId="28ACCF7B" w14:textId="651ECD65" w:rsidR="00716895" w:rsidRPr="00716895" w:rsidRDefault="00E44F51" w:rsidP="00716895">
      <w:pPr>
        <w:ind w:left="90"/>
        <w:rPr>
          <w:sz w:val="22"/>
        </w:rPr>
      </w:pPr>
      <w:r>
        <w:rPr>
          <w:sz w:val="28"/>
        </w:rPr>
        <w:t>__________________________</w:t>
      </w:r>
      <w:r w:rsidR="00FA6A56">
        <w:rPr>
          <w:sz w:val="28"/>
        </w:rPr>
        <w:t>__________</w:t>
      </w:r>
      <w:r>
        <w:rPr>
          <w:sz w:val="28"/>
        </w:rPr>
        <w:t xml:space="preserve">       _____________________________________</w:t>
      </w:r>
      <w:r w:rsidR="00716895">
        <w:rPr>
          <w:sz w:val="28"/>
        </w:rPr>
        <w:t xml:space="preserve">       __________________</w:t>
      </w:r>
    </w:p>
    <w:p w14:paraId="28477103" w14:textId="38804EE6" w:rsidR="00E44F51" w:rsidRPr="00946EE9" w:rsidRDefault="00E44F51" w:rsidP="00716895">
      <w:pPr>
        <w:ind w:left="90"/>
        <w:rPr>
          <w:rFonts w:asciiTheme="majorHAnsi" w:hAnsiTheme="majorHAnsi"/>
          <w:sz w:val="22"/>
        </w:rPr>
      </w:pPr>
      <w:r>
        <w:rPr>
          <w:sz w:val="28"/>
        </w:rPr>
        <w:tab/>
      </w:r>
      <w:r>
        <w:rPr>
          <w:sz w:val="28"/>
        </w:rPr>
        <w:tab/>
      </w:r>
      <w:r w:rsidRPr="000D0FDC">
        <w:rPr>
          <w:sz w:val="22"/>
        </w:rPr>
        <w:t xml:space="preserve"> </w:t>
      </w:r>
      <w:r w:rsidRPr="00946EE9">
        <w:rPr>
          <w:rFonts w:asciiTheme="majorHAnsi" w:hAnsiTheme="majorHAnsi"/>
          <w:sz w:val="22"/>
        </w:rPr>
        <w:t xml:space="preserve"> Mentor</w:t>
      </w:r>
      <w:r w:rsidRPr="00946EE9">
        <w:rPr>
          <w:rFonts w:asciiTheme="majorHAnsi" w:hAnsiTheme="majorHAnsi"/>
          <w:sz w:val="22"/>
        </w:rPr>
        <w:tab/>
      </w:r>
      <w:r w:rsidRPr="00946EE9">
        <w:rPr>
          <w:rFonts w:asciiTheme="majorHAnsi" w:hAnsiTheme="majorHAnsi"/>
          <w:sz w:val="22"/>
        </w:rPr>
        <w:tab/>
      </w:r>
      <w:r w:rsidRPr="00946EE9">
        <w:rPr>
          <w:rFonts w:asciiTheme="majorHAnsi" w:hAnsiTheme="majorHAnsi"/>
          <w:sz w:val="22"/>
        </w:rPr>
        <w:tab/>
      </w:r>
      <w:r w:rsidRPr="00946EE9">
        <w:rPr>
          <w:rFonts w:asciiTheme="majorHAnsi" w:hAnsiTheme="majorHAnsi"/>
          <w:sz w:val="22"/>
        </w:rPr>
        <w:tab/>
      </w:r>
      <w:r w:rsidRPr="00946EE9">
        <w:rPr>
          <w:rFonts w:asciiTheme="majorHAnsi" w:hAnsiTheme="majorHAnsi"/>
          <w:sz w:val="22"/>
        </w:rPr>
        <w:tab/>
        <w:t>MID</w:t>
      </w:r>
      <w:r w:rsidR="00716895" w:rsidRPr="00946EE9">
        <w:rPr>
          <w:rFonts w:asciiTheme="majorHAnsi" w:hAnsiTheme="majorHAnsi"/>
          <w:sz w:val="22"/>
        </w:rPr>
        <w:tab/>
      </w:r>
      <w:r w:rsidR="00716895" w:rsidRPr="00946EE9">
        <w:rPr>
          <w:rFonts w:asciiTheme="majorHAnsi" w:hAnsiTheme="majorHAnsi"/>
          <w:sz w:val="22"/>
        </w:rPr>
        <w:tab/>
      </w:r>
      <w:r w:rsidR="00716895" w:rsidRPr="00946EE9">
        <w:rPr>
          <w:rFonts w:asciiTheme="majorHAnsi" w:hAnsiTheme="majorHAnsi"/>
          <w:sz w:val="22"/>
        </w:rPr>
        <w:tab/>
      </w:r>
      <w:r w:rsidR="00716895" w:rsidRPr="00946EE9">
        <w:rPr>
          <w:rFonts w:asciiTheme="majorHAnsi" w:hAnsiTheme="majorHAnsi"/>
          <w:sz w:val="22"/>
        </w:rPr>
        <w:tab/>
        <w:t xml:space="preserve">           D</w:t>
      </w:r>
      <w:r w:rsidRPr="00946EE9">
        <w:rPr>
          <w:rFonts w:asciiTheme="majorHAnsi" w:hAnsiTheme="majorHAnsi"/>
          <w:sz w:val="22"/>
        </w:rPr>
        <w:t>ate</w:t>
      </w:r>
    </w:p>
    <w:p w14:paraId="0B2BAA96" w14:textId="77777777" w:rsidR="00716895" w:rsidRDefault="00716895" w:rsidP="00716895">
      <w:pPr>
        <w:pStyle w:val="Heading2"/>
        <w:shd w:val="clear" w:color="auto" w:fill="FFFFFF"/>
        <w:spacing w:before="150" w:beforeAutospacing="0" w:after="150" w:afterAutospacing="0" w:line="600" w:lineRule="atLeast"/>
        <w:jc w:val="center"/>
        <w:rPr>
          <w:rFonts w:asciiTheme="minorHAnsi" w:eastAsia="Times New Roman" w:hAnsiTheme="minorHAnsi" w:cs="Times New Roman"/>
          <w:sz w:val="24"/>
          <w:szCs w:val="24"/>
        </w:rPr>
      </w:pPr>
    </w:p>
    <w:p w14:paraId="253C0566" w14:textId="77777777" w:rsidR="00716895" w:rsidRDefault="00716895" w:rsidP="00716895">
      <w:pPr>
        <w:pStyle w:val="Heading2"/>
        <w:shd w:val="clear" w:color="auto" w:fill="FFFFFF"/>
        <w:spacing w:before="150" w:beforeAutospacing="0" w:after="150" w:afterAutospacing="0" w:line="600" w:lineRule="atLeast"/>
        <w:jc w:val="center"/>
        <w:rPr>
          <w:rFonts w:asciiTheme="minorHAnsi" w:eastAsia="Times New Roman" w:hAnsiTheme="minorHAnsi" w:cs="Times New Roman"/>
          <w:sz w:val="24"/>
          <w:szCs w:val="24"/>
        </w:rPr>
      </w:pPr>
    </w:p>
    <w:p w14:paraId="4296C4EC" w14:textId="3A668C93" w:rsidR="00302742" w:rsidRPr="00946EE9" w:rsidRDefault="00302742" w:rsidP="00716895">
      <w:pPr>
        <w:pStyle w:val="Heading2"/>
        <w:shd w:val="clear" w:color="auto" w:fill="FFFFFF"/>
        <w:spacing w:before="150" w:beforeAutospacing="0" w:after="150" w:afterAutospacing="0" w:line="600" w:lineRule="atLeast"/>
        <w:jc w:val="center"/>
        <w:rPr>
          <w:rFonts w:asciiTheme="majorHAnsi" w:eastAsia="Times New Roman" w:hAnsiTheme="majorHAnsi" w:cs="Times New Roman"/>
          <w:sz w:val="24"/>
          <w:szCs w:val="24"/>
        </w:rPr>
      </w:pPr>
      <w:r w:rsidRPr="00946EE9">
        <w:rPr>
          <w:rFonts w:asciiTheme="majorHAnsi" w:eastAsia="Times New Roman" w:hAnsiTheme="majorHAnsi" w:cs="Times New Roman"/>
          <w:sz w:val="24"/>
          <w:szCs w:val="24"/>
        </w:rPr>
        <w:lastRenderedPageBreak/>
        <w:t>CALLED TO MINISTRY CHECKLIST</w:t>
      </w:r>
    </w:p>
    <w:p w14:paraId="2D0D782A" w14:textId="215CB687" w:rsidR="00302742" w:rsidRPr="00946EE9" w:rsidRDefault="001639F5" w:rsidP="000B2797">
      <w:pPr>
        <w:pStyle w:val="Heading2"/>
        <w:shd w:val="clear" w:color="auto" w:fill="FFFFFF"/>
        <w:spacing w:before="150" w:beforeAutospacing="0" w:after="150" w:afterAutospacing="0"/>
        <w:ind w:right="990"/>
        <w:rPr>
          <w:rFonts w:asciiTheme="majorHAnsi" w:eastAsia="Times New Roman" w:hAnsiTheme="majorHAnsi" w:cs="Times New Roman"/>
          <w:sz w:val="24"/>
          <w:szCs w:val="24"/>
        </w:rPr>
      </w:pPr>
      <w:hyperlink r:id="rId12" w:history="1">
        <w:r w:rsidR="00302742" w:rsidRPr="00946EE9">
          <w:rPr>
            <w:rStyle w:val="Hyperlink"/>
            <w:rFonts w:asciiTheme="majorHAnsi" w:eastAsia="Times New Roman" w:hAnsiTheme="majorHAnsi" w:cs="Times New Roman"/>
            <w:sz w:val="24"/>
            <w:szCs w:val="24"/>
          </w:rPr>
          <w:t>http://www.wapacnaz.org/ministerial-development/ministerial-preparation/called-to-ministry-checklist-(start-here).html</w:t>
        </w:r>
      </w:hyperlink>
      <w:r w:rsidR="00302742" w:rsidRPr="00946EE9">
        <w:rPr>
          <w:rFonts w:asciiTheme="majorHAnsi" w:eastAsia="Times New Roman" w:hAnsiTheme="majorHAnsi" w:cs="Times New Roman"/>
          <w:color w:val="0000FF"/>
          <w:sz w:val="24"/>
          <w:szCs w:val="24"/>
        </w:rPr>
        <w:br/>
      </w:r>
      <w:r w:rsidR="00302742" w:rsidRPr="00946EE9">
        <w:rPr>
          <w:rFonts w:asciiTheme="majorHAnsi" w:eastAsia="Times New Roman" w:hAnsiTheme="majorHAnsi" w:cs="Times New Roman"/>
          <w:sz w:val="24"/>
          <w:szCs w:val="24"/>
        </w:rPr>
        <w:br/>
      </w:r>
      <w:r w:rsidR="00302742" w:rsidRPr="00946EE9">
        <w:rPr>
          <w:rStyle w:val="Strong"/>
          <w:rFonts w:asciiTheme="majorHAnsi" w:eastAsia="Times New Roman" w:hAnsiTheme="majorHAnsi" w:cs="Times New Roman"/>
          <w:b/>
          <w:sz w:val="24"/>
          <w:szCs w:val="24"/>
        </w:rPr>
        <w:t>Initial Preparation &amp; Resources</w:t>
      </w:r>
    </w:p>
    <w:p w14:paraId="78C7A258" w14:textId="77777777" w:rsidR="00302742" w:rsidRPr="00946EE9" w:rsidRDefault="00302742" w:rsidP="000B2797">
      <w:pPr>
        <w:numPr>
          <w:ilvl w:val="0"/>
          <w:numId w:val="24"/>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sensed God leading me to prepare for Christian ministry</w:t>
      </w:r>
    </w:p>
    <w:p w14:paraId="1DAC07ED" w14:textId="77777777" w:rsidR="00302742" w:rsidRPr="00946EE9" w:rsidRDefault="00302742" w:rsidP="000B2797">
      <w:pPr>
        <w:numPr>
          <w:ilvl w:val="0"/>
          <w:numId w:val="24"/>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shared my call to ministry with my pastor, then my local church board.</w:t>
      </w:r>
    </w:p>
    <w:p w14:paraId="6BB8CF9C" w14:textId="77777777" w:rsidR="00302742" w:rsidRPr="00946EE9" w:rsidRDefault="00302742" w:rsidP="000B2797">
      <w:pPr>
        <w:numPr>
          <w:ilvl w:val="0"/>
          <w:numId w:val="24"/>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w:t>
      </w:r>
      <w:r w:rsidRPr="00946EE9">
        <w:rPr>
          <w:rStyle w:val="apple-converted-space"/>
          <w:rFonts w:asciiTheme="majorHAnsi" w:eastAsia="Times New Roman" w:hAnsiTheme="majorHAnsi" w:cs="Times New Roman"/>
        </w:rPr>
        <w:t> </w:t>
      </w:r>
      <w:hyperlink r:id="rId13" w:tgtFrame="_blank" w:history="1">
        <w:r w:rsidRPr="00946EE9">
          <w:rPr>
            <w:rStyle w:val="Hyperlink"/>
            <w:rFonts w:asciiTheme="majorHAnsi" w:eastAsia="Times New Roman" w:hAnsiTheme="majorHAnsi" w:cs="Times New Roman"/>
            <w:color w:val="auto"/>
          </w:rPr>
          <w:t>registered my call to ministry</w:t>
        </w:r>
      </w:hyperlink>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with the WaPac Board of Ministry.</w:t>
      </w:r>
    </w:p>
    <w:p w14:paraId="2C017C93" w14:textId="77777777" w:rsidR="00302742" w:rsidRPr="00946EE9" w:rsidRDefault="00302742" w:rsidP="000B2797">
      <w:pPr>
        <w:numPr>
          <w:ilvl w:val="0"/>
          <w:numId w:val="24"/>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will familiarize myself with these resources and utilize them throughout my ministry.</w:t>
      </w:r>
    </w:p>
    <w:p w14:paraId="5014D244" w14:textId="34C3F2CF" w:rsidR="00302742" w:rsidRPr="00946EE9" w:rsidRDefault="00A757B6" w:rsidP="000B2797">
      <w:pPr>
        <w:numPr>
          <w:ilvl w:val="1"/>
          <w:numId w:val="24"/>
        </w:numPr>
        <w:shd w:val="clear" w:color="auto" w:fill="FFFFFF"/>
        <w:spacing w:before="100" w:beforeAutospacing="1" w:after="100" w:afterAutospacing="1"/>
        <w:ind w:right="990"/>
        <w:rPr>
          <w:rFonts w:asciiTheme="majorHAnsi" w:eastAsia="Times New Roman" w:hAnsiTheme="majorHAnsi" w:cs="Times New Roman"/>
        </w:rPr>
      </w:pPr>
      <w:hyperlink r:id="rId14" w:history="1">
        <w:r w:rsidR="00302742" w:rsidRPr="00946EE9">
          <w:rPr>
            <w:rStyle w:val="Hyperlink"/>
            <w:rFonts w:asciiTheme="majorHAnsi" w:eastAsia="Times New Roman" w:hAnsiTheme="majorHAnsi" w:cs="Times New Roman"/>
          </w:rPr>
          <w:t>Manual of the Church of the Nazarene</w:t>
        </w:r>
      </w:hyperlink>
    </w:p>
    <w:p w14:paraId="49D363C1" w14:textId="77777777" w:rsidR="00302742" w:rsidRPr="00946EE9" w:rsidRDefault="00AA6E42" w:rsidP="000B2797">
      <w:pPr>
        <w:numPr>
          <w:ilvl w:val="1"/>
          <w:numId w:val="24"/>
        </w:numPr>
        <w:shd w:val="clear" w:color="auto" w:fill="FFFFFF"/>
        <w:spacing w:before="100" w:beforeAutospacing="1" w:after="100" w:afterAutospacing="1"/>
        <w:ind w:right="990"/>
        <w:rPr>
          <w:rFonts w:asciiTheme="majorHAnsi" w:eastAsia="Times New Roman" w:hAnsiTheme="majorHAnsi" w:cs="Times New Roman"/>
        </w:rPr>
      </w:pPr>
      <w:hyperlink r:id="rId15" w:tgtFrame="_blank" w:history="1">
        <w:r w:rsidR="00302742" w:rsidRPr="00946EE9">
          <w:rPr>
            <w:rStyle w:val="Hyperlink"/>
            <w:rFonts w:asciiTheme="majorHAnsi" w:eastAsia="Times New Roman" w:hAnsiTheme="majorHAnsi" w:cs="Times New Roman"/>
            <w:color w:val="auto"/>
          </w:rPr>
          <w:t>Handbook</w:t>
        </w:r>
        <w:r w:rsidR="00302742" w:rsidRPr="00946EE9">
          <w:rPr>
            <w:rStyle w:val="Hyperlink"/>
            <w:rFonts w:asciiTheme="majorHAnsi" w:eastAsia="Times New Roman" w:hAnsiTheme="majorHAnsi" w:cs="Times New Roman"/>
            <w:color w:val="auto"/>
          </w:rPr>
          <w:t xml:space="preserve"> </w:t>
        </w:r>
        <w:r w:rsidR="00302742" w:rsidRPr="00946EE9">
          <w:rPr>
            <w:rStyle w:val="Hyperlink"/>
            <w:rFonts w:asciiTheme="majorHAnsi" w:eastAsia="Times New Roman" w:hAnsiTheme="majorHAnsi" w:cs="Times New Roman"/>
            <w:color w:val="auto"/>
          </w:rPr>
          <w:t>of</w:t>
        </w:r>
        <w:r w:rsidR="00302742" w:rsidRPr="00946EE9">
          <w:rPr>
            <w:rStyle w:val="Hyperlink"/>
            <w:rFonts w:asciiTheme="majorHAnsi" w:eastAsia="Times New Roman" w:hAnsiTheme="majorHAnsi" w:cs="Times New Roman"/>
            <w:color w:val="auto"/>
          </w:rPr>
          <w:t xml:space="preserve"> </w:t>
        </w:r>
        <w:r w:rsidR="00302742" w:rsidRPr="00946EE9">
          <w:rPr>
            <w:rStyle w:val="Hyperlink"/>
            <w:rFonts w:asciiTheme="majorHAnsi" w:eastAsia="Times New Roman" w:hAnsiTheme="majorHAnsi" w:cs="Times New Roman"/>
            <w:color w:val="auto"/>
          </w:rPr>
          <w:t>Ch</w:t>
        </w:r>
        <w:r w:rsidR="00302742" w:rsidRPr="00946EE9">
          <w:rPr>
            <w:rStyle w:val="Hyperlink"/>
            <w:rFonts w:asciiTheme="majorHAnsi" w:eastAsia="Times New Roman" w:hAnsiTheme="majorHAnsi" w:cs="Times New Roman"/>
            <w:color w:val="auto"/>
          </w:rPr>
          <w:t>r</w:t>
        </w:r>
        <w:r w:rsidR="00302742" w:rsidRPr="00946EE9">
          <w:rPr>
            <w:rStyle w:val="Hyperlink"/>
            <w:rFonts w:asciiTheme="majorHAnsi" w:eastAsia="Times New Roman" w:hAnsiTheme="majorHAnsi" w:cs="Times New Roman"/>
            <w:color w:val="auto"/>
          </w:rPr>
          <w:t>istian Ministry</w:t>
        </w:r>
      </w:hyperlink>
    </w:p>
    <w:p w14:paraId="4DA6AFEA" w14:textId="77777777" w:rsidR="00302742" w:rsidRPr="00946EE9" w:rsidRDefault="00AA6E42" w:rsidP="000B2797">
      <w:pPr>
        <w:numPr>
          <w:ilvl w:val="1"/>
          <w:numId w:val="24"/>
        </w:numPr>
        <w:shd w:val="clear" w:color="auto" w:fill="FFFFFF"/>
        <w:spacing w:before="100" w:beforeAutospacing="1" w:after="100" w:afterAutospacing="1"/>
        <w:ind w:right="990"/>
        <w:rPr>
          <w:rFonts w:asciiTheme="majorHAnsi" w:eastAsia="Times New Roman" w:hAnsiTheme="majorHAnsi" w:cs="Times New Roman"/>
        </w:rPr>
      </w:pPr>
      <w:hyperlink r:id="rId16" w:tgtFrame="_blank" w:history="1">
        <w:r w:rsidR="00302742" w:rsidRPr="00946EE9">
          <w:rPr>
            <w:rStyle w:val="Hyperlink"/>
            <w:rFonts w:asciiTheme="majorHAnsi" w:eastAsia="Times New Roman" w:hAnsiTheme="majorHAnsi" w:cs="Times New Roman"/>
            <w:color w:val="auto"/>
          </w:rPr>
          <w:t>So</w:t>
        </w:r>
        <w:r w:rsidR="00302742" w:rsidRPr="00946EE9">
          <w:rPr>
            <w:rStyle w:val="Hyperlink"/>
            <w:rFonts w:asciiTheme="majorHAnsi" w:eastAsia="Times New Roman" w:hAnsiTheme="majorHAnsi" w:cs="Times New Roman"/>
            <w:color w:val="auto"/>
          </w:rPr>
          <w:t>u</w:t>
        </w:r>
        <w:r w:rsidR="00302742" w:rsidRPr="00946EE9">
          <w:rPr>
            <w:rStyle w:val="Hyperlink"/>
            <w:rFonts w:asciiTheme="majorHAnsi" w:eastAsia="Times New Roman" w:hAnsiTheme="majorHAnsi" w:cs="Times New Roman"/>
            <w:color w:val="auto"/>
          </w:rPr>
          <w:t>rcebook for Ordination</w:t>
        </w:r>
      </w:hyperlink>
    </w:p>
    <w:p w14:paraId="0EB784D2" w14:textId="77777777" w:rsidR="00302742" w:rsidRPr="00946EE9" w:rsidRDefault="00302742" w:rsidP="000B2797">
      <w:pPr>
        <w:shd w:val="clear" w:color="auto" w:fill="FFFFFF"/>
        <w:ind w:right="990"/>
        <w:rPr>
          <w:rFonts w:asciiTheme="majorHAnsi" w:eastAsia="Times New Roman" w:hAnsiTheme="majorHAnsi" w:cs="Times New Roman"/>
        </w:rPr>
      </w:pPr>
      <w:r w:rsidRPr="00946EE9">
        <w:rPr>
          <w:rFonts w:asciiTheme="majorHAnsi" w:eastAsia="Times New Roman" w:hAnsiTheme="majorHAnsi" w:cs="Times New Roman"/>
        </w:rPr>
        <w:t> </w:t>
      </w:r>
      <w:r w:rsidRPr="00946EE9">
        <w:rPr>
          <w:rFonts w:asciiTheme="majorHAnsi" w:eastAsia="Times New Roman" w:hAnsiTheme="majorHAnsi" w:cs="Times New Roman"/>
        </w:rPr>
        <w:br/>
      </w:r>
      <w:r w:rsidRPr="00946EE9">
        <w:rPr>
          <w:rStyle w:val="Strong"/>
          <w:rFonts w:asciiTheme="majorHAnsi" w:eastAsia="Times New Roman" w:hAnsiTheme="majorHAnsi" w:cs="Times New Roman"/>
        </w:rPr>
        <w:t>Local Minister’s License</w:t>
      </w:r>
    </w:p>
    <w:p w14:paraId="316F137A" w14:textId="58B24C10" w:rsidR="00302742" w:rsidRPr="00946EE9" w:rsidRDefault="00302742" w:rsidP="000B2797">
      <w:pPr>
        <w:numPr>
          <w:ilvl w:val="0"/>
          <w:numId w:val="25"/>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applied for a</w:t>
      </w:r>
      <w:r w:rsidRPr="00946EE9">
        <w:rPr>
          <w:rStyle w:val="apple-converted-space"/>
          <w:rFonts w:asciiTheme="majorHAnsi" w:eastAsia="Times New Roman" w:hAnsiTheme="majorHAnsi" w:cs="Times New Roman"/>
        </w:rPr>
        <w:t> </w:t>
      </w:r>
      <w:hyperlink r:id="rId17" w:history="1">
        <w:r w:rsidRPr="00946EE9">
          <w:rPr>
            <w:rStyle w:val="Hyperlink"/>
            <w:rFonts w:asciiTheme="majorHAnsi" w:eastAsia="Times New Roman" w:hAnsiTheme="majorHAnsi" w:cs="Times New Roman"/>
          </w:rPr>
          <w:t xml:space="preserve">Local Minister’s </w:t>
        </w:r>
        <w:r w:rsidRPr="00946EE9">
          <w:rPr>
            <w:rStyle w:val="Hyperlink"/>
            <w:rFonts w:asciiTheme="majorHAnsi" w:eastAsia="Times New Roman" w:hAnsiTheme="majorHAnsi" w:cs="Times New Roman"/>
          </w:rPr>
          <w:t>L</w:t>
        </w:r>
        <w:r w:rsidRPr="00946EE9">
          <w:rPr>
            <w:rStyle w:val="Hyperlink"/>
            <w:rFonts w:asciiTheme="majorHAnsi" w:eastAsia="Times New Roman" w:hAnsiTheme="majorHAnsi" w:cs="Times New Roman"/>
          </w:rPr>
          <w:t>i</w:t>
        </w:r>
        <w:r w:rsidRPr="00946EE9">
          <w:rPr>
            <w:rStyle w:val="Hyperlink"/>
            <w:rFonts w:asciiTheme="majorHAnsi" w:eastAsia="Times New Roman" w:hAnsiTheme="majorHAnsi" w:cs="Times New Roman"/>
          </w:rPr>
          <w:t>cense </w:t>
        </w:r>
      </w:hyperlink>
      <w:r w:rsidRPr="00946EE9">
        <w:rPr>
          <w:rFonts w:asciiTheme="majorHAnsi" w:eastAsia="Times New Roman" w:hAnsiTheme="majorHAnsi" w:cs="Times New Roman"/>
        </w:rPr>
        <w:t>with the board of my local church.</w:t>
      </w:r>
    </w:p>
    <w:p w14:paraId="0D4B0916" w14:textId="77777777" w:rsidR="00302742" w:rsidRPr="00946EE9" w:rsidRDefault="00302742" w:rsidP="000B2797">
      <w:pPr>
        <w:numPr>
          <w:ilvl w:val="0"/>
          <w:numId w:val="25"/>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begun the course of study for ministry.  For course of study options</w:t>
      </w:r>
      <w:r w:rsidRPr="00946EE9">
        <w:rPr>
          <w:rStyle w:val="apple-converted-space"/>
          <w:rFonts w:asciiTheme="majorHAnsi" w:eastAsia="Times New Roman" w:hAnsiTheme="majorHAnsi" w:cs="Times New Roman"/>
        </w:rPr>
        <w:t> </w:t>
      </w:r>
      <w:hyperlink r:id="rId18" w:tgtFrame="_blank" w:history="1">
        <w:r w:rsidRPr="00946EE9">
          <w:rPr>
            <w:rStyle w:val="Hyperlink"/>
            <w:rFonts w:asciiTheme="majorHAnsi" w:eastAsia="Times New Roman" w:hAnsiTheme="majorHAnsi" w:cs="Times New Roman"/>
            <w:color w:val="auto"/>
          </w:rPr>
          <w:t>click here</w:t>
        </w:r>
      </w:hyperlink>
      <w:r w:rsidRPr="00946EE9">
        <w:rPr>
          <w:rFonts w:asciiTheme="majorHAnsi" w:eastAsia="Times New Roman" w:hAnsiTheme="majorHAnsi" w:cs="Times New Roman"/>
        </w:rPr>
        <w:t>.</w:t>
      </w:r>
    </w:p>
    <w:p w14:paraId="12A85BB3" w14:textId="77777777" w:rsidR="00302742" w:rsidRPr="00946EE9" w:rsidRDefault="00302742" w:rsidP="000B2797">
      <w:pPr>
        <w:numPr>
          <w:ilvl w:val="0"/>
          <w:numId w:val="25"/>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provided official transcripts of any college coursework and record of any modules I have completed to the</w:t>
      </w:r>
      <w:r w:rsidRPr="00946EE9">
        <w:rPr>
          <w:rStyle w:val="apple-converted-space"/>
          <w:rFonts w:asciiTheme="majorHAnsi" w:eastAsia="Times New Roman" w:hAnsiTheme="majorHAnsi" w:cs="Times New Roman"/>
        </w:rPr>
        <w:t> </w:t>
      </w:r>
      <w:hyperlink r:id="rId19" w:tgtFrame="_blank" w:history="1">
        <w:r w:rsidRPr="00946EE9">
          <w:rPr>
            <w:rStyle w:val="Hyperlink"/>
            <w:rFonts w:asciiTheme="majorHAnsi" w:eastAsia="Times New Roman" w:hAnsiTheme="majorHAnsi" w:cs="Times New Roman"/>
            <w:color w:val="auto"/>
          </w:rPr>
          <w:t>Di</w:t>
        </w:r>
        <w:r w:rsidRPr="00946EE9">
          <w:rPr>
            <w:rStyle w:val="Hyperlink"/>
            <w:rFonts w:asciiTheme="majorHAnsi" w:eastAsia="Times New Roman" w:hAnsiTheme="majorHAnsi" w:cs="Times New Roman"/>
            <w:color w:val="auto"/>
          </w:rPr>
          <w:t>s</w:t>
        </w:r>
        <w:r w:rsidRPr="00946EE9">
          <w:rPr>
            <w:rStyle w:val="Hyperlink"/>
            <w:rFonts w:asciiTheme="majorHAnsi" w:eastAsia="Times New Roman" w:hAnsiTheme="majorHAnsi" w:cs="Times New Roman"/>
            <w:color w:val="auto"/>
          </w:rPr>
          <w:t>trict Office</w:t>
        </w:r>
      </w:hyperlink>
      <w:r w:rsidRPr="00946EE9">
        <w:rPr>
          <w:rFonts w:asciiTheme="majorHAnsi" w:eastAsia="Times New Roman" w:hAnsiTheme="majorHAnsi" w:cs="Times New Roman"/>
        </w:rPr>
        <w:t>.</w:t>
      </w:r>
    </w:p>
    <w:p w14:paraId="5FD2992C" w14:textId="77777777" w:rsidR="00302742" w:rsidRPr="00946EE9" w:rsidRDefault="00302742" w:rsidP="000B2797">
      <w:pPr>
        <w:numPr>
          <w:ilvl w:val="0"/>
          <w:numId w:val="25"/>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communicated with the Board of Ministry if I have a divorce in my past and have</w:t>
      </w:r>
      <w:r w:rsidRPr="00946EE9">
        <w:rPr>
          <w:rStyle w:val="apple-converted-space"/>
          <w:rFonts w:asciiTheme="majorHAnsi" w:eastAsia="Times New Roman" w:hAnsiTheme="majorHAnsi" w:cs="Times New Roman"/>
        </w:rPr>
        <w:t> </w:t>
      </w:r>
      <w:hyperlink r:id="rId20" w:tgtFrame="_blank" w:history="1">
        <w:r w:rsidRPr="00946EE9">
          <w:rPr>
            <w:rStyle w:val="Hyperlink"/>
            <w:rFonts w:asciiTheme="majorHAnsi" w:eastAsia="Times New Roman" w:hAnsiTheme="majorHAnsi" w:cs="Times New Roman"/>
            <w:color w:val="auto"/>
          </w:rPr>
          <w:t>requested the app</w:t>
        </w:r>
        <w:r w:rsidRPr="00946EE9">
          <w:rPr>
            <w:rStyle w:val="Hyperlink"/>
            <w:rFonts w:asciiTheme="majorHAnsi" w:eastAsia="Times New Roman" w:hAnsiTheme="majorHAnsi" w:cs="Times New Roman"/>
            <w:color w:val="auto"/>
          </w:rPr>
          <w:t>r</w:t>
        </w:r>
        <w:r w:rsidRPr="00946EE9">
          <w:rPr>
            <w:rStyle w:val="Hyperlink"/>
            <w:rFonts w:asciiTheme="majorHAnsi" w:eastAsia="Times New Roman" w:hAnsiTheme="majorHAnsi" w:cs="Times New Roman"/>
            <w:color w:val="auto"/>
          </w:rPr>
          <w:t>opriate form</w:t>
        </w:r>
      </w:hyperlink>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and submitted the application for removal of divorce barrier.</w:t>
      </w:r>
    </w:p>
    <w:p w14:paraId="2D4B2133" w14:textId="77777777" w:rsidR="00302742" w:rsidRPr="00946EE9" w:rsidRDefault="00302742" w:rsidP="000B2797">
      <w:pPr>
        <w:numPr>
          <w:ilvl w:val="0"/>
          <w:numId w:val="25"/>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gone through the process to officially have the “divorce barrier to a district license” removed. I know that this involves Board of Ministry and Board of General Superintendent action. I realize that a district license cannot be granted without the removal of the “divorce barrier.”</w:t>
      </w:r>
    </w:p>
    <w:p w14:paraId="364570CD" w14:textId="77777777" w:rsidR="00302742" w:rsidRPr="00946EE9" w:rsidRDefault="00302742" w:rsidP="000B2797">
      <w:pPr>
        <w:shd w:val="clear" w:color="auto" w:fill="FFFFFF"/>
        <w:ind w:right="990"/>
        <w:rPr>
          <w:rFonts w:asciiTheme="majorHAnsi" w:eastAsia="Times New Roman" w:hAnsiTheme="majorHAnsi" w:cs="Times New Roman"/>
        </w:rPr>
      </w:pPr>
      <w:r w:rsidRPr="00946EE9">
        <w:rPr>
          <w:rFonts w:asciiTheme="majorHAnsi" w:eastAsia="Times New Roman" w:hAnsiTheme="majorHAnsi" w:cs="Times New Roman"/>
        </w:rPr>
        <w:t> </w:t>
      </w:r>
      <w:r w:rsidRPr="00946EE9">
        <w:rPr>
          <w:rFonts w:asciiTheme="majorHAnsi" w:eastAsia="Times New Roman" w:hAnsiTheme="majorHAnsi" w:cs="Times New Roman"/>
        </w:rPr>
        <w:br/>
      </w:r>
      <w:r w:rsidRPr="00946EE9">
        <w:rPr>
          <w:rStyle w:val="Strong"/>
          <w:rFonts w:asciiTheme="majorHAnsi" w:eastAsia="Times New Roman" w:hAnsiTheme="majorHAnsi" w:cs="Times New Roman"/>
        </w:rPr>
        <w:t>District Minister’s License</w:t>
      </w:r>
    </w:p>
    <w:p w14:paraId="2105490F"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completed one-quarter of the modules in the Course of Study, including History and Polity of the Church of the Nazarene and/or the WaPac District-Leadership Specialty Seminar, if possible.</w:t>
      </w:r>
    </w:p>
    <w:p w14:paraId="62D07D18"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w:t>
      </w:r>
      <w:r w:rsidRPr="00946EE9">
        <w:rPr>
          <w:rStyle w:val="apple-converted-space"/>
          <w:rFonts w:asciiTheme="majorHAnsi" w:eastAsia="Times New Roman" w:hAnsiTheme="majorHAnsi" w:cs="Times New Roman"/>
        </w:rPr>
        <w:t> </w:t>
      </w:r>
      <w:hyperlink r:id="rId21" w:tgtFrame="_blank" w:history="1">
        <w:r w:rsidRPr="00946EE9">
          <w:rPr>
            <w:rStyle w:val="Hyperlink"/>
            <w:rFonts w:asciiTheme="majorHAnsi" w:eastAsia="Times New Roman" w:hAnsiTheme="majorHAnsi" w:cs="Times New Roman"/>
            <w:color w:val="auto"/>
          </w:rPr>
          <w:t>recommended for</w:t>
        </w:r>
        <w:r w:rsidRPr="00946EE9">
          <w:rPr>
            <w:rStyle w:val="Hyperlink"/>
            <w:rFonts w:asciiTheme="majorHAnsi" w:eastAsia="Times New Roman" w:hAnsiTheme="majorHAnsi" w:cs="Times New Roman"/>
            <w:color w:val="auto"/>
          </w:rPr>
          <w:t xml:space="preserve"> </w:t>
        </w:r>
        <w:r w:rsidRPr="00946EE9">
          <w:rPr>
            <w:rStyle w:val="Hyperlink"/>
            <w:rFonts w:asciiTheme="majorHAnsi" w:eastAsia="Times New Roman" w:hAnsiTheme="majorHAnsi" w:cs="Times New Roman"/>
            <w:color w:val="auto"/>
          </w:rPr>
          <w:t>a District License</w:t>
        </w:r>
      </w:hyperlink>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by the board of my local church and my local license has been renewed OR, if I am serving as the pastor of my church, by the Washington Pacific District Advisory Board.</w:t>
      </w:r>
    </w:p>
    <w:p w14:paraId="735BE7D8"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w:t>
      </w:r>
      <w:r w:rsidRPr="00946EE9">
        <w:rPr>
          <w:rStyle w:val="apple-converted-space"/>
          <w:rFonts w:asciiTheme="majorHAnsi" w:eastAsia="Times New Roman" w:hAnsiTheme="majorHAnsi" w:cs="Times New Roman"/>
        </w:rPr>
        <w:t> </w:t>
      </w:r>
      <w:hyperlink r:id="rId22" w:tgtFrame="_blank" w:history="1">
        <w:r w:rsidRPr="00946EE9">
          <w:rPr>
            <w:rStyle w:val="Hyperlink"/>
            <w:rFonts w:asciiTheme="majorHAnsi" w:eastAsia="Times New Roman" w:hAnsiTheme="majorHAnsi" w:cs="Times New Roman"/>
            <w:color w:val="auto"/>
          </w:rPr>
          <w:t>applied for a Dist</w:t>
        </w:r>
        <w:r w:rsidRPr="00946EE9">
          <w:rPr>
            <w:rStyle w:val="Hyperlink"/>
            <w:rFonts w:asciiTheme="majorHAnsi" w:eastAsia="Times New Roman" w:hAnsiTheme="majorHAnsi" w:cs="Times New Roman"/>
            <w:color w:val="auto"/>
          </w:rPr>
          <w:t>r</w:t>
        </w:r>
        <w:r w:rsidRPr="00946EE9">
          <w:rPr>
            <w:rStyle w:val="Hyperlink"/>
            <w:rFonts w:asciiTheme="majorHAnsi" w:eastAsia="Times New Roman" w:hAnsiTheme="majorHAnsi" w:cs="Times New Roman"/>
            <w:color w:val="auto"/>
          </w:rPr>
          <w:t>ict License</w:t>
        </w:r>
      </w:hyperlink>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with the Washington Pacific Board of Ministry</w:t>
      </w:r>
    </w:p>
    <w:p w14:paraId="27DA396A"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 scheduled for an interview with members of the WaPac Board of Ministry.</w:t>
      </w:r>
    </w:p>
    <w:p w14:paraId="79D9595E"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completed the background check as required by the WaPac Board of Ministry.</w:t>
      </w:r>
    </w:p>
    <w:p w14:paraId="22465E64"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 recognized and approved for my first district license by the WaPac District Assembly.</w:t>
      </w:r>
    </w:p>
    <w:p w14:paraId="009FE3E5" w14:textId="646BC66B"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contacted the district mentor coach and have chosen a Mentor from the District Mentors’ Bench</w:t>
      </w:r>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Road Map fo</w:t>
      </w:r>
      <w:r w:rsidRPr="00946EE9">
        <w:rPr>
          <w:rFonts w:asciiTheme="majorHAnsi" w:eastAsia="Times New Roman" w:hAnsiTheme="majorHAnsi" w:cs="Times New Roman"/>
        </w:rPr>
        <w:t>r</w:t>
      </w:r>
      <w:r w:rsidRPr="00946EE9">
        <w:rPr>
          <w:rFonts w:asciiTheme="majorHAnsi" w:eastAsia="Times New Roman" w:hAnsiTheme="majorHAnsi" w:cs="Times New Roman"/>
        </w:rPr>
        <w:t xml:space="preserve"> Ministerial Mentoring</w:t>
      </w:r>
      <w:r w:rsidR="007206D1" w:rsidRPr="00946EE9">
        <w:rPr>
          <w:rFonts w:asciiTheme="majorHAnsi" w:eastAsia="Times New Roman" w:hAnsiTheme="majorHAnsi" w:cs="Times New Roman"/>
        </w:rPr>
        <w:t xml:space="preserve"> (this document</w:t>
      </w:r>
      <w:r w:rsidRPr="00946EE9">
        <w:rPr>
          <w:rFonts w:asciiTheme="majorHAnsi" w:eastAsia="Times New Roman" w:hAnsiTheme="majorHAnsi" w:cs="Times New Roman"/>
        </w:rPr>
        <w:t>).</w:t>
      </w:r>
    </w:p>
    <w:p w14:paraId="10F67933"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w:t>
      </w:r>
      <w:r w:rsidRPr="00946EE9">
        <w:rPr>
          <w:rStyle w:val="apple-converted-space"/>
          <w:rFonts w:asciiTheme="majorHAnsi" w:eastAsia="Times New Roman" w:hAnsiTheme="majorHAnsi" w:cs="Times New Roman"/>
        </w:rPr>
        <w:t> </w:t>
      </w:r>
      <w:hyperlink r:id="rId23" w:tgtFrame="_blank" w:history="1">
        <w:r w:rsidRPr="00946EE9">
          <w:rPr>
            <w:rStyle w:val="Hyperlink"/>
            <w:rFonts w:asciiTheme="majorHAnsi" w:eastAsia="Times New Roman" w:hAnsiTheme="majorHAnsi" w:cs="Times New Roman"/>
            <w:color w:val="auto"/>
          </w:rPr>
          <w:t>renewed my District License</w:t>
        </w:r>
      </w:hyperlink>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annually for 3 consecutive years or more.</w:t>
      </w:r>
    </w:p>
    <w:p w14:paraId="5A944510" w14:textId="1B2B6DA6"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maintained a meaningful relationship with my</w:t>
      </w:r>
      <w:r w:rsidRPr="00946EE9">
        <w:rPr>
          <w:rStyle w:val="apple-converted-space"/>
          <w:rFonts w:asciiTheme="majorHAnsi" w:eastAsia="Times New Roman" w:hAnsiTheme="majorHAnsi" w:cs="Times New Roman"/>
        </w:rPr>
        <w:t> </w:t>
      </w:r>
      <w:r w:rsidRPr="00946EE9">
        <w:rPr>
          <w:rStyle w:val="Strong"/>
          <w:rFonts w:asciiTheme="majorHAnsi" w:eastAsia="Times New Roman" w:hAnsiTheme="majorHAnsi" w:cs="Times New Roman"/>
        </w:rPr>
        <w:t>District Mentor</w:t>
      </w:r>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for at least 3 years.</w:t>
      </w:r>
    </w:p>
    <w:p w14:paraId="052A4A40" w14:textId="77777777" w:rsidR="00302742" w:rsidRPr="00946EE9" w:rsidRDefault="00302742" w:rsidP="000B2797">
      <w:pPr>
        <w:numPr>
          <w:ilvl w:val="0"/>
          <w:numId w:val="26"/>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 interviewed for a district license with a small group of the Board of Ministry for at least 3 years.</w:t>
      </w:r>
    </w:p>
    <w:p w14:paraId="426F235C" w14:textId="77777777" w:rsidR="00302742" w:rsidRPr="00946EE9" w:rsidRDefault="00302742" w:rsidP="000B2797">
      <w:pPr>
        <w:shd w:val="clear" w:color="auto" w:fill="FFFFFF"/>
        <w:ind w:right="990"/>
        <w:rPr>
          <w:rFonts w:asciiTheme="majorHAnsi" w:eastAsia="Times New Roman" w:hAnsiTheme="majorHAnsi" w:cs="Times New Roman"/>
        </w:rPr>
      </w:pPr>
      <w:r w:rsidRPr="00946EE9">
        <w:rPr>
          <w:rFonts w:asciiTheme="majorHAnsi" w:eastAsia="Times New Roman" w:hAnsiTheme="majorHAnsi" w:cs="Times New Roman"/>
        </w:rPr>
        <w:t> </w:t>
      </w:r>
      <w:r w:rsidRPr="00946EE9">
        <w:rPr>
          <w:rFonts w:asciiTheme="majorHAnsi" w:eastAsia="Times New Roman" w:hAnsiTheme="majorHAnsi" w:cs="Times New Roman"/>
        </w:rPr>
        <w:br/>
      </w:r>
      <w:r w:rsidRPr="00946EE9">
        <w:rPr>
          <w:rStyle w:val="Strong"/>
          <w:rFonts w:asciiTheme="majorHAnsi" w:eastAsia="Times New Roman" w:hAnsiTheme="majorHAnsi" w:cs="Times New Roman"/>
        </w:rPr>
        <w:t>Ordination</w:t>
      </w:r>
    </w:p>
    <w:p w14:paraId="3CAC5D69" w14:textId="77777777" w:rsidR="00302742" w:rsidRPr="00946EE9" w:rsidRDefault="00302742" w:rsidP="000B2797">
      <w:pPr>
        <w:numPr>
          <w:ilvl w:val="0"/>
          <w:numId w:val="27"/>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 invited to and attended the ministerial enhancement weekend: “Clarifying the Call”</w:t>
      </w:r>
    </w:p>
    <w:p w14:paraId="3B884895" w14:textId="77777777" w:rsidR="00302742" w:rsidRPr="00946EE9" w:rsidRDefault="00302742" w:rsidP="000B2797">
      <w:pPr>
        <w:numPr>
          <w:ilvl w:val="0"/>
          <w:numId w:val="27"/>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sought and received verification by the</w:t>
      </w:r>
      <w:r w:rsidRPr="00946EE9">
        <w:rPr>
          <w:rStyle w:val="apple-converted-space"/>
          <w:rFonts w:asciiTheme="majorHAnsi" w:eastAsia="Times New Roman" w:hAnsiTheme="majorHAnsi" w:cs="Times New Roman"/>
        </w:rPr>
        <w:t> </w:t>
      </w:r>
      <w:hyperlink r:id="rId24" w:tgtFrame="_blank" w:history="1">
        <w:r w:rsidRPr="00946EE9">
          <w:rPr>
            <w:rStyle w:val="Hyperlink"/>
            <w:rFonts w:asciiTheme="majorHAnsi" w:eastAsia="Times New Roman" w:hAnsiTheme="majorHAnsi" w:cs="Times New Roman"/>
            <w:color w:val="auto"/>
          </w:rPr>
          <w:t>District Registrar</w:t>
        </w:r>
      </w:hyperlink>
      <w:r w:rsidRPr="00946EE9">
        <w:rPr>
          <w:rStyle w:val="apple-converted-space"/>
          <w:rFonts w:asciiTheme="majorHAnsi" w:eastAsia="Times New Roman" w:hAnsiTheme="majorHAnsi" w:cs="Times New Roman"/>
        </w:rPr>
        <w:t> </w:t>
      </w:r>
      <w:r w:rsidRPr="00946EE9">
        <w:rPr>
          <w:rFonts w:asciiTheme="majorHAnsi" w:eastAsia="Times New Roman" w:hAnsiTheme="majorHAnsi" w:cs="Times New Roman"/>
        </w:rPr>
        <w:t>of my successful completion of all educational requirements for ordination. </w:t>
      </w:r>
    </w:p>
    <w:p w14:paraId="765541E2" w14:textId="77777777" w:rsidR="00302742" w:rsidRPr="00946EE9" w:rsidRDefault="00302742" w:rsidP="000B2797">
      <w:pPr>
        <w:numPr>
          <w:ilvl w:val="0"/>
          <w:numId w:val="27"/>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held a district license and served in a full-time ministry assignment for at least three consecutive years or the equivalent if the assignment is part time.</w:t>
      </w:r>
    </w:p>
    <w:p w14:paraId="3FCD7F6D" w14:textId="77777777" w:rsidR="00302742" w:rsidRPr="00946EE9" w:rsidRDefault="00302742" w:rsidP="000B2797">
      <w:pPr>
        <w:numPr>
          <w:ilvl w:val="0"/>
          <w:numId w:val="27"/>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 recommended for a fourth (or more) district license by my local church board or the Washington Pacific District Advisory Board.</w:t>
      </w:r>
    </w:p>
    <w:p w14:paraId="499E4A0B" w14:textId="77777777" w:rsidR="00302742" w:rsidRPr="00946EE9" w:rsidRDefault="00302742" w:rsidP="000B2797">
      <w:pPr>
        <w:numPr>
          <w:ilvl w:val="0"/>
          <w:numId w:val="27"/>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 invited by the WaPac Board of Ministry to apply for ordination as a minister in the Church of the Nazarene.</w:t>
      </w:r>
    </w:p>
    <w:p w14:paraId="588B72D8" w14:textId="77777777" w:rsidR="00302742" w:rsidRPr="00946EE9" w:rsidRDefault="00302742" w:rsidP="000B2797">
      <w:pPr>
        <w:numPr>
          <w:ilvl w:val="0"/>
          <w:numId w:val="27"/>
        </w:numPr>
        <w:shd w:val="clear" w:color="auto" w:fill="FFFFFF"/>
        <w:spacing w:before="100" w:beforeAutospacing="1" w:after="100" w:afterAutospacing="1"/>
        <w:ind w:right="990"/>
        <w:rPr>
          <w:rFonts w:asciiTheme="majorHAnsi" w:eastAsia="Times New Roman" w:hAnsiTheme="majorHAnsi" w:cs="Times New Roman"/>
        </w:rPr>
      </w:pPr>
      <w:r w:rsidRPr="00946EE9">
        <w:rPr>
          <w:rFonts w:asciiTheme="majorHAnsi" w:eastAsia="Times New Roman" w:hAnsiTheme="majorHAnsi" w:cs="Times New Roman"/>
        </w:rPr>
        <w:t>I have been interviewed by the general superintendent in jurisdiction over the WaPac District Assembly.</w:t>
      </w:r>
    </w:p>
    <w:p w14:paraId="4A53A9A1" w14:textId="77777777" w:rsidR="00FD7E04" w:rsidRPr="00946EE9" w:rsidRDefault="00302742" w:rsidP="000B2797">
      <w:pPr>
        <w:ind w:right="990"/>
        <w:rPr>
          <w:rFonts w:asciiTheme="majorHAnsi" w:hAnsiTheme="majorHAnsi"/>
          <w:b/>
          <w:caps/>
        </w:rPr>
      </w:pPr>
      <w:r w:rsidRPr="00946EE9">
        <w:rPr>
          <w:rFonts w:asciiTheme="majorHAnsi" w:hAnsiTheme="majorHAnsi"/>
          <w:b/>
          <w:caps/>
        </w:rPr>
        <w:t xml:space="preserve"> </w:t>
      </w:r>
    </w:p>
    <w:p w14:paraId="2C9739FD" w14:textId="77777777" w:rsidR="00FD7E04" w:rsidRPr="00946EE9" w:rsidRDefault="00FD7E04" w:rsidP="000B2797">
      <w:pPr>
        <w:ind w:right="990"/>
        <w:rPr>
          <w:rFonts w:asciiTheme="majorHAnsi" w:hAnsiTheme="majorHAnsi"/>
          <w:b/>
          <w:caps/>
        </w:rPr>
      </w:pPr>
      <w:r w:rsidRPr="00946EE9">
        <w:rPr>
          <w:rFonts w:asciiTheme="majorHAnsi" w:hAnsiTheme="majorHAnsi"/>
          <w:b/>
          <w:caps/>
        </w:rPr>
        <w:br w:type="page"/>
      </w:r>
    </w:p>
    <w:p w14:paraId="2ACB8AD7" w14:textId="069F694C" w:rsidR="00010F43" w:rsidRPr="00946EE9" w:rsidRDefault="00010F43" w:rsidP="000B2797">
      <w:pPr>
        <w:ind w:right="990"/>
        <w:rPr>
          <w:rFonts w:asciiTheme="majorHAnsi" w:hAnsiTheme="majorHAnsi"/>
          <w:b/>
          <w:caps/>
        </w:rPr>
      </w:pPr>
      <w:r w:rsidRPr="00946EE9">
        <w:rPr>
          <w:rFonts w:asciiTheme="majorHAnsi" w:hAnsiTheme="majorHAnsi"/>
          <w:b/>
          <w:caps/>
        </w:rPr>
        <w:lastRenderedPageBreak/>
        <w:t>Section ONE: THE CONTEXTS OF THE MENTORING NETWORK</w:t>
      </w:r>
    </w:p>
    <w:p w14:paraId="5D9A24F5" w14:textId="77777777" w:rsidR="00010F43" w:rsidRPr="00946EE9" w:rsidRDefault="00010F43" w:rsidP="000B2797">
      <w:pPr>
        <w:ind w:right="990"/>
        <w:rPr>
          <w:rFonts w:asciiTheme="majorHAnsi" w:hAnsiTheme="majorHAnsi"/>
          <w:caps/>
        </w:rPr>
      </w:pPr>
    </w:p>
    <w:p w14:paraId="7D88B673" w14:textId="2A0FA0FE" w:rsidR="00010F43" w:rsidRPr="00946EE9" w:rsidRDefault="00010F43" w:rsidP="000B2797">
      <w:pPr>
        <w:widowControl w:val="0"/>
        <w:autoSpaceDE w:val="0"/>
        <w:autoSpaceDN w:val="0"/>
        <w:adjustRightInd w:val="0"/>
        <w:ind w:right="990"/>
        <w:rPr>
          <w:rFonts w:asciiTheme="majorHAnsi" w:hAnsiTheme="majorHAnsi" w:cs="Arial"/>
          <w:szCs w:val="26"/>
        </w:rPr>
      </w:pPr>
      <w:r w:rsidRPr="00946EE9">
        <w:rPr>
          <w:rFonts w:asciiTheme="majorHAnsi" w:hAnsiTheme="majorHAnsi" w:cs="Arial"/>
          <w:szCs w:val="26"/>
        </w:rPr>
        <w:t>The preparation of ministers is a process in which multiple parties are involved. These include the individual who perceives a call, i.e. the Minister-in-Development (MID), the members of her/his family and local church and its board, the district structures like the</w:t>
      </w:r>
      <w:r w:rsidR="0069408D" w:rsidRPr="00946EE9">
        <w:rPr>
          <w:rFonts w:asciiTheme="majorHAnsi" w:hAnsiTheme="majorHAnsi" w:cs="Arial"/>
          <w:szCs w:val="26"/>
        </w:rPr>
        <w:t xml:space="preserve"> District Board of Ministry</w:t>
      </w:r>
      <w:r w:rsidR="0072689D" w:rsidRPr="00946EE9">
        <w:rPr>
          <w:rFonts w:asciiTheme="majorHAnsi" w:hAnsiTheme="majorHAnsi" w:cs="Arial"/>
          <w:szCs w:val="26"/>
        </w:rPr>
        <w:t xml:space="preserve">, the District </w:t>
      </w:r>
      <w:r w:rsidRPr="00946EE9">
        <w:rPr>
          <w:rFonts w:asciiTheme="majorHAnsi" w:hAnsiTheme="majorHAnsi" w:cs="Arial"/>
          <w:szCs w:val="26"/>
        </w:rPr>
        <w:t xml:space="preserve">Advisory Board and the District Assembly, the </w:t>
      </w:r>
      <w:r w:rsidR="006F6ED9" w:rsidRPr="00946EE9">
        <w:rPr>
          <w:rFonts w:asciiTheme="majorHAnsi" w:hAnsiTheme="majorHAnsi" w:cs="Arial"/>
          <w:szCs w:val="26"/>
        </w:rPr>
        <w:t>e</w:t>
      </w:r>
      <w:r w:rsidRPr="00946EE9">
        <w:rPr>
          <w:rFonts w:asciiTheme="majorHAnsi" w:hAnsiTheme="majorHAnsi" w:cs="Arial"/>
          <w:szCs w:val="26"/>
        </w:rPr>
        <w:t xml:space="preserve">ducational </w:t>
      </w:r>
      <w:r w:rsidR="006F6ED9" w:rsidRPr="00946EE9">
        <w:rPr>
          <w:rFonts w:asciiTheme="majorHAnsi" w:hAnsiTheme="majorHAnsi" w:cs="Arial"/>
          <w:szCs w:val="26"/>
        </w:rPr>
        <w:t>p</w:t>
      </w:r>
      <w:r w:rsidRPr="00946EE9">
        <w:rPr>
          <w:rFonts w:asciiTheme="majorHAnsi" w:hAnsiTheme="majorHAnsi" w:cs="Arial"/>
          <w:szCs w:val="26"/>
        </w:rPr>
        <w:t>rovider with its instructors and peers. Even the Global Church of the Nazarene is involved with the MID</w:t>
      </w:r>
      <w:r w:rsidR="0069408D" w:rsidRPr="00946EE9">
        <w:rPr>
          <w:rFonts w:asciiTheme="majorHAnsi" w:hAnsiTheme="majorHAnsi" w:cs="Arial"/>
          <w:szCs w:val="26"/>
        </w:rPr>
        <w:t xml:space="preserve"> setting standards, offering courses of study</w:t>
      </w:r>
      <w:r w:rsidRPr="00946EE9">
        <w:rPr>
          <w:rFonts w:asciiTheme="majorHAnsi" w:hAnsiTheme="majorHAnsi" w:cs="Arial"/>
          <w:szCs w:val="26"/>
        </w:rPr>
        <w:t xml:space="preserve"> and ultimately</w:t>
      </w:r>
      <w:r w:rsidR="0069408D" w:rsidRPr="00946EE9">
        <w:rPr>
          <w:rFonts w:asciiTheme="majorHAnsi" w:hAnsiTheme="majorHAnsi" w:cs="Arial"/>
          <w:szCs w:val="26"/>
        </w:rPr>
        <w:t>,</w:t>
      </w:r>
      <w:r w:rsidRPr="00946EE9">
        <w:rPr>
          <w:rFonts w:asciiTheme="majorHAnsi" w:hAnsiTheme="majorHAnsi" w:cs="Arial"/>
          <w:szCs w:val="26"/>
        </w:rPr>
        <w:t xml:space="preserve"> ordain</w:t>
      </w:r>
      <w:r w:rsidR="0069408D" w:rsidRPr="00946EE9">
        <w:rPr>
          <w:rFonts w:asciiTheme="majorHAnsi" w:hAnsiTheme="majorHAnsi" w:cs="Arial"/>
          <w:szCs w:val="26"/>
        </w:rPr>
        <w:t>ing</w:t>
      </w:r>
      <w:r w:rsidRPr="00946EE9">
        <w:rPr>
          <w:rFonts w:asciiTheme="majorHAnsi" w:hAnsiTheme="majorHAnsi" w:cs="Arial"/>
          <w:szCs w:val="26"/>
        </w:rPr>
        <w:t xml:space="preserve"> those who qualify for such credentials.</w:t>
      </w:r>
    </w:p>
    <w:p w14:paraId="00CC45C1" w14:textId="572E7E62" w:rsidR="00010F43" w:rsidRPr="00946EE9" w:rsidRDefault="00010F43" w:rsidP="00411D87">
      <w:pPr>
        <w:widowControl w:val="0"/>
        <w:autoSpaceDE w:val="0"/>
        <w:autoSpaceDN w:val="0"/>
        <w:adjustRightInd w:val="0"/>
        <w:ind w:right="990"/>
        <w:jc w:val="center"/>
        <w:rPr>
          <w:rFonts w:asciiTheme="majorHAnsi" w:hAnsiTheme="majorHAnsi" w:cs="Arial"/>
          <w:noProof/>
          <w:szCs w:val="26"/>
        </w:rPr>
      </w:pPr>
      <w:r w:rsidRPr="00946EE9">
        <w:rPr>
          <w:rFonts w:asciiTheme="majorHAnsi" w:hAnsiTheme="majorHAnsi" w:cs="Arial"/>
          <w:noProof/>
          <w:szCs w:val="26"/>
        </w:rPr>
        <w:drawing>
          <wp:inline distT="0" distB="0" distL="0" distR="0" wp14:anchorId="79A36EDE" wp14:editId="0DE146D8">
            <wp:extent cx="2514600" cy="2533227"/>
            <wp:effectExtent l="0" t="0" r="0" b="0"/>
            <wp:docPr id="5" name="Picture 1" descr="MID graphic Shee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graphic Sheet1.pdf"/>
                    <pic:cNvPicPr/>
                  </pic:nvPicPr>
                  <pic:blipFill>
                    <a:blip r:embed="rId25" cstate="print"/>
                    <a:srcRect l="8333" t="6436" r="29167" b="44935"/>
                    <a:stretch>
                      <a:fillRect/>
                    </a:stretch>
                  </pic:blipFill>
                  <pic:spPr>
                    <a:xfrm>
                      <a:off x="0" y="0"/>
                      <a:ext cx="2516569" cy="2535211"/>
                    </a:xfrm>
                    <a:prstGeom prst="rect">
                      <a:avLst/>
                    </a:prstGeom>
                  </pic:spPr>
                </pic:pic>
              </a:graphicData>
            </a:graphic>
          </wp:inline>
        </w:drawing>
      </w:r>
    </w:p>
    <w:p w14:paraId="379CA6D9" w14:textId="5802EF5D" w:rsidR="00010F43" w:rsidRPr="00946EE9" w:rsidRDefault="00010F43" w:rsidP="000B2797">
      <w:pPr>
        <w:widowControl w:val="0"/>
        <w:autoSpaceDE w:val="0"/>
        <w:autoSpaceDN w:val="0"/>
        <w:adjustRightInd w:val="0"/>
        <w:ind w:right="990"/>
        <w:rPr>
          <w:rFonts w:asciiTheme="majorHAnsi" w:hAnsiTheme="majorHAnsi" w:cs="Arial"/>
          <w:szCs w:val="26"/>
        </w:rPr>
      </w:pPr>
      <w:r w:rsidRPr="00946EE9">
        <w:rPr>
          <w:rFonts w:asciiTheme="majorHAnsi" w:hAnsiTheme="majorHAnsi" w:cs="Arial"/>
          <w:szCs w:val="26"/>
        </w:rPr>
        <w:t xml:space="preserve">The figure above illustrates the many people who provide </w:t>
      </w:r>
      <w:r w:rsidRPr="00946EE9">
        <w:rPr>
          <w:rFonts w:asciiTheme="majorHAnsi" w:hAnsiTheme="majorHAnsi" w:cs="Arial"/>
          <w:b/>
          <w:szCs w:val="26"/>
        </w:rPr>
        <w:t xml:space="preserve">rings of support </w:t>
      </w:r>
      <w:r w:rsidRPr="00946EE9">
        <w:rPr>
          <w:rFonts w:asciiTheme="majorHAnsi" w:hAnsiTheme="majorHAnsi" w:cs="Arial"/>
          <w:szCs w:val="26"/>
        </w:rPr>
        <w:t>for each MID. They are partners in the process of his</w:t>
      </w:r>
      <w:r w:rsidR="002F0466" w:rsidRPr="00946EE9">
        <w:rPr>
          <w:rFonts w:asciiTheme="majorHAnsi" w:hAnsiTheme="majorHAnsi" w:cs="Arial"/>
          <w:szCs w:val="26"/>
        </w:rPr>
        <w:t xml:space="preserve"> or her ministerial preparation. They partner with the MIDs to equip and commission them</w:t>
      </w:r>
      <w:r w:rsidRPr="00946EE9">
        <w:rPr>
          <w:rFonts w:asciiTheme="majorHAnsi" w:hAnsiTheme="majorHAnsi" w:cs="Arial"/>
          <w:szCs w:val="26"/>
        </w:rPr>
        <w:t xml:space="preserve"> </w:t>
      </w:r>
      <w:r w:rsidRPr="00946EE9">
        <w:rPr>
          <w:rFonts w:asciiTheme="majorHAnsi" w:hAnsiTheme="majorHAnsi" w:cs="Arial"/>
          <w:b/>
          <w:szCs w:val="26"/>
        </w:rPr>
        <w:t>to be</w:t>
      </w:r>
      <w:r w:rsidRPr="00946EE9">
        <w:rPr>
          <w:rFonts w:asciiTheme="majorHAnsi" w:hAnsiTheme="majorHAnsi" w:cs="Arial"/>
          <w:szCs w:val="26"/>
        </w:rPr>
        <w:t xml:space="preserve"> Christ</w:t>
      </w:r>
      <w:r w:rsidR="00946EE9" w:rsidRPr="00946EE9">
        <w:rPr>
          <w:rFonts w:asciiTheme="majorHAnsi" w:hAnsiTheme="majorHAnsi" w:cs="Arial"/>
          <w:szCs w:val="26"/>
        </w:rPr>
        <w:t>-</w:t>
      </w:r>
      <w:r w:rsidRPr="00946EE9">
        <w:rPr>
          <w:rFonts w:asciiTheme="majorHAnsi" w:hAnsiTheme="majorHAnsi" w:cs="Arial"/>
          <w:szCs w:val="26"/>
        </w:rPr>
        <w:t>like disciple</w:t>
      </w:r>
      <w:r w:rsidR="002F0466" w:rsidRPr="00946EE9">
        <w:rPr>
          <w:rFonts w:asciiTheme="majorHAnsi" w:hAnsiTheme="majorHAnsi" w:cs="Arial"/>
          <w:szCs w:val="26"/>
        </w:rPr>
        <w:t>s</w:t>
      </w:r>
      <w:r w:rsidRPr="00946EE9">
        <w:rPr>
          <w:rFonts w:asciiTheme="majorHAnsi" w:hAnsiTheme="majorHAnsi" w:cs="Arial"/>
          <w:szCs w:val="26"/>
        </w:rPr>
        <w:t xml:space="preserve"> and </w:t>
      </w:r>
      <w:r w:rsidRPr="00946EE9">
        <w:rPr>
          <w:rFonts w:asciiTheme="majorHAnsi" w:hAnsiTheme="majorHAnsi" w:cs="Arial"/>
          <w:b/>
          <w:szCs w:val="26"/>
        </w:rPr>
        <w:t>to make</w:t>
      </w:r>
      <w:r w:rsidRPr="00946EE9">
        <w:rPr>
          <w:rFonts w:asciiTheme="majorHAnsi" w:hAnsiTheme="majorHAnsi" w:cs="Arial"/>
          <w:szCs w:val="26"/>
        </w:rPr>
        <w:t xml:space="preserve"> Christ</w:t>
      </w:r>
      <w:r w:rsidR="00946EE9" w:rsidRPr="00946EE9">
        <w:rPr>
          <w:rFonts w:asciiTheme="majorHAnsi" w:hAnsiTheme="majorHAnsi" w:cs="Arial"/>
          <w:szCs w:val="26"/>
        </w:rPr>
        <w:t>-</w:t>
      </w:r>
      <w:r w:rsidRPr="00946EE9">
        <w:rPr>
          <w:rFonts w:asciiTheme="majorHAnsi" w:hAnsiTheme="majorHAnsi" w:cs="Arial"/>
          <w:szCs w:val="26"/>
        </w:rPr>
        <w:t xml:space="preserve">like disciples. </w:t>
      </w:r>
    </w:p>
    <w:p w14:paraId="0FB9B358" w14:textId="77777777" w:rsidR="00010F43" w:rsidRPr="00946EE9" w:rsidRDefault="00010F43" w:rsidP="000B2797">
      <w:pPr>
        <w:ind w:right="990"/>
        <w:rPr>
          <w:rFonts w:asciiTheme="majorHAnsi" w:hAnsiTheme="majorHAnsi"/>
          <w:caps/>
        </w:rPr>
      </w:pPr>
    </w:p>
    <w:p w14:paraId="6221F41C" w14:textId="77777777" w:rsidR="00010F43" w:rsidRPr="00946EE9" w:rsidRDefault="00010F43" w:rsidP="000B2797">
      <w:pPr>
        <w:ind w:right="990"/>
        <w:rPr>
          <w:rFonts w:asciiTheme="majorHAnsi" w:hAnsiTheme="majorHAnsi"/>
          <w:caps/>
        </w:rPr>
      </w:pPr>
      <w:r w:rsidRPr="00946EE9">
        <w:rPr>
          <w:rFonts w:asciiTheme="majorHAnsi" w:hAnsiTheme="majorHAnsi"/>
          <w:caps/>
        </w:rPr>
        <w:t xml:space="preserve">1A THE GLOBAL NAZARENE CONTEXT </w:t>
      </w:r>
    </w:p>
    <w:p w14:paraId="4B9EB867" w14:textId="77777777" w:rsidR="00010F43" w:rsidRPr="00946EE9" w:rsidRDefault="00010F43" w:rsidP="000B2797">
      <w:pPr>
        <w:ind w:right="990"/>
        <w:rPr>
          <w:rFonts w:asciiTheme="majorHAnsi" w:hAnsiTheme="majorHAnsi"/>
        </w:rPr>
      </w:pPr>
    </w:p>
    <w:p w14:paraId="23152647" w14:textId="12CBD753" w:rsidR="00010F43" w:rsidRPr="00946EE9" w:rsidRDefault="00010F43" w:rsidP="000B2797">
      <w:pPr>
        <w:ind w:right="990"/>
        <w:rPr>
          <w:rFonts w:asciiTheme="majorHAnsi" w:hAnsiTheme="majorHAnsi"/>
        </w:rPr>
      </w:pPr>
      <w:r w:rsidRPr="00946EE9">
        <w:rPr>
          <w:rFonts w:asciiTheme="majorHAnsi" w:hAnsiTheme="majorHAnsi"/>
        </w:rPr>
        <w:t xml:space="preserve">CORE VALUES AND MISSION STATEMENT. All along the </w:t>
      </w:r>
      <w:r w:rsidR="002F0466" w:rsidRPr="00946EE9">
        <w:rPr>
          <w:rFonts w:asciiTheme="majorHAnsi" w:hAnsiTheme="majorHAnsi"/>
        </w:rPr>
        <w:t xml:space="preserve">MIDs’ </w:t>
      </w:r>
      <w:r w:rsidRPr="00946EE9">
        <w:rPr>
          <w:rFonts w:asciiTheme="majorHAnsi" w:hAnsiTheme="majorHAnsi"/>
        </w:rPr>
        <w:t xml:space="preserve">pathway from </w:t>
      </w:r>
      <w:r w:rsidRPr="00946EE9">
        <w:rPr>
          <w:rFonts w:asciiTheme="majorHAnsi" w:hAnsiTheme="majorHAnsi"/>
          <w:i/>
        </w:rPr>
        <w:t xml:space="preserve">call </w:t>
      </w:r>
      <w:r w:rsidRPr="00946EE9">
        <w:rPr>
          <w:rFonts w:asciiTheme="majorHAnsi" w:hAnsiTheme="majorHAnsi"/>
        </w:rPr>
        <w:t xml:space="preserve">to </w:t>
      </w:r>
      <w:r w:rsidRPr="00946EE9">
        <w:rPr>
          <w:rFonts w:asciiTheme="majorHAnsi" w:hAnsiTheme="majorHAnsi"/>
          <w:i/>
        </w:rPr>
        <w:t>lifelong learner</w:t>
      </w:r>
      <w:r w:rsidRPr="00946EE9">
        <w:rPr>
          <w:rFonts w:asciiTheme="majorHAnsi" w:hAnsiTheme="majorHAnsi"/>
        </w:rPr>
        <w:t xml:space="preserve">, the core values of the Church – </w:t>
      </w:r>
      <w:r w:rsidRPr="00946EE9">
        <w:rPr>
          <w:rFonts w:asciiTheme="majorHAnsi" w:hAnsiTheme="majorHAnsi"/>
          <w:b/>
          <w:caps/>
        </w:rPr>
        <w:t>Christian</w:t>
      </w:r>
      <w:r w:rsidRPr="00946EE9">
        <w:rPr>
          <w:rFonts w:asciiTheme="majorHAnsi" w:hAnsiTheme="majorHAnsi"/>
          <w:caps/>
        </w:rPr>
        <w:t xml:space="preserve">, </w:t>
      </w:r>
      <w:r w:rsidRPr="00946EE9">
        <w:rPr>
          <w:rFonts w:asciiTheme="majorHAnsi" w:hAnsiTheme="majorHAnsi"/>
          <w:b/>
          <w:caps/>
        </w:rPr>
        <w:t>Holiness</w:t>
      </w:r>
      <w:r w:rsidRPr="00946EE9">
        <w:rPr>
          <w:rFonts w:asciiTheme="majorHAnsi" w:hAnsiTheme="majorHAnsi"/>
        </w:rPr>
        <w:t xml:space="preserve"> and </w:t>
      </w:r>
      <w:r w:rsidRPr="00946EE9">
        <w:rPr>
          <w:rFonts w:asciiTheme="majorHAnsi" w:hAnsiTheme="majorHAnsi"/>
          <w:b/>
        </w:rPr>
        <w:t>M</w:t>
      </w:r>
      <w:r w:rsidRPr="00946EE9">
        <w:rPr>
          <w:rFonts w:asciiTheme="majorHAnsi" w:hAnsiTheme="majorHAnsi"/>
          <w:b/>
          <w:caps/>
        </w:rPr>
        <w:t>issional</w:t>
      </w:r>
      <w:r w:rsidRPr="00946EE9">
        <w:rPr>
          <w:rFonts w:asciiTheme="majorHAnsi" w:hAnsiTheme="majorHAnsi"/>
          <w:caps/>
        </w:rPr>
        <w:t xml:space="preserve"> </w:t>
      </w:r>
      <w:r w:rsidRPr="00946EE9">
        <w:rPr>
          <w:rFonts w:asciiTheme="majorHAnsi" w:hAnsiTheme="majorHAnsi"/>
        </w:rPr>
        <w:t>– underpin every experience and teaching. The mission statement of the Church of the Nazarene “</w:t>
      </w:r>
      <w:r w:rsidRPr="00946EE9">
        <w:rPr>
          <w:rFonts w:asciiTheme="majorHAnsi" w:hAnsiTheme="majorHAnsi"/>
          <w:i/>
        </w:rPr>
        <w:t>to make Christ</w:t>
      </w:r>
      <w:r w:rsidR="00946EE9" w:rsidRPr="00946EE9">
        <w:rPr>
          <w:rFonts w:asciiTheme="majorHAnsi" w:hAnsiTheme="majorHAnsi"/>
          <w:i/>
        </w:rPr>
        <w:t>-</w:t>
      </w:r>
      <w:r w:rsidRPr="00946EE9">
        <w:rPr>
          <w:rFonts w:asciiTheme="majorHAnsi" w:hAnsiTheme="majorHAnsi"/>
          <w:i/>
        </w:rPr>
        <w:t>like disciples in the nations”</w:t>
      </w:r>
      <w:r w:rsidRPr="00946EE9">
        <w:rPr>
          <w:rFonts w:asciiTheme="majorHAnsi" w:hAnsiTheme="majorHAnsi"/>
        </w:rPr>
        <w:t xml:space="preserve"> also influences Nazarenes at every level, local, zone</w:t>
      </w:r>
      <w:r w:rsidR="006F6ED9" w:rsidRPr="00946EE9">
        <w:rPr>
          <w:rFonts w:asciiTheme="majorHAnsi" w:hAnsiTheme="majorHAnsi"/>
        </w:rPr>
        <w:t>,</w:t>
      </w:r>
      <w:r w:rsidRPr="00946EE9">
        <w:rPr>
          <w:rFonts w:asciiTheme="majorHAnsi" w:hAnsiTheme="majorHAnsi"/>
        </w:rPr>
        <w:t xml:space="preserve"> district, region and global. </w:t>
      </w:r>
    </w:p>
    <w:p w14:paraId="7D6A49FB" w14:textId="77777777" w:rsidR="00010F43" w:rsidRPr="00946EE9" w:rsidRDefault="00010F43" w:rsidP="000B2797">
      <w:pPr>
        <w:ind w:right="990"/>
        <w:rPr>
          <w:rFonts w:asciiTheme="majorHAnsi" w:hAnsiTheme="majorHAnsi"/>
        </w:rPr>
      </w:pPr>
    </w:p>
    <w:p w14:paraId="71A51A5E" w14:textId="5879199A" w:rsidR="00010F43" w:rsidRPr="00946EE9" w:rsidRDefault="00E44F51" w:rsidP="000B2797">
      <w:pPr>
        <w:ind w:right="990"/>
        <w:rPr>
          <w:rFonts w:asciiTheme="majorHAnsi" w:hAnsiTheme="majorHAnsi"/>
        </w:rPr>
      </w:pPr>
      <w:r w:rsidRPr="00946EE9">
        <w:rPr>
          <w:rFonts w:asciiTheme="majorHAnsi" w:hAnsiTheme="majorHAnsi"/>
        </w:rPr>
        <w:t>A fourth value that</w:t>
      </w:r>
      <w:r w:rsidR="00010F43" w:rsidRPr="00946EE9">
        <w:rPr>
          <w:rFonts w:asciiTheme="majorHAnsi" w:hAnsiTheme="majorHAnsi"/>
        </w:rPr>
        <w:t xml:space="preserve"> permeates the Church of the Nazarene is </w:t>
      </w:r>
      <w:r w:rsidR="00010F43" w:rsidRPr="00946EE9">
        <w:rPr>
          <w:rFonts w:asciiTheme="majorHAnsi" w:hAnsiTheme="majorHAnsi"/>
          <w:b/>
          <w:caps/>
        </w:rPr>
        <w:t>Connectivity</w:t>
      </w:r>
      <w:r w:rsidR="00010F43" w:rsidRPr="00946EE9">
        <w:rPr>
          <w:rFonts w:asciiTheme="majorHAnsi" w:hAnsiTheme="majorHAnsi"/>
        </w:rPr>
        <w:t xml:space="preserve">. Nazarenes are connected to each other. Local churches connect to the district, districts connect to educational regions, local churches link to the global church and so on. The pathways connect people from every level to every level. Quite a picture of this connectively is evident online through websites like these: </w:t>
      </w:r>
      <w:hyperlink r:id="rId26" w:history="1">
        <w:r w:rsidR="00E9309E" w:rsidRPr="00946EE9">
          <w:rPr>
            <w:rStyle w:val="Hyperlink"/>
            <w:rFonts w:asciiTheme="majorHAnsi" w:hAnsiTheme="majorHAnsi"/>
          </w:rPr>
          <w:t>www.nazarene.org</w:t>
        </w:r>
      </w:hyperlink>
      <w:r w:rsidR="00010F43" w:rsidRPr="00946EE9">
        <w:rPr>
          <w:rFonts w:asciiTheme="majorHAnsi" w:hAnsiTheme="majorHAnsi"/>
        </w:rPr>
        <w:t xml:space="preserve">, &amp; </w:t>
      </w:r>
      <w:hyperlink r:id="rId27" w:history="1">
        <w:r w:rsidR="00010F43" w:rsidRPr="00946EE9">
          <w:rPr>
            <w:rStyle w:val="Hyperlink"/>
            <w:rFonts w:asciiTheme="majorHAnsi" w:hAnsiTheme="majorHAnsi"/>
          </w:rPr>
          <w:t>http://nmi.nazarene.org</w:t>
        </w:r>
      </w:hyperlink>
      <w:r w:rsidR="00010F43" w:rsidRPr="00946EE9">
        <w:rPr>
          <w:rFonts w:asciiTheme="majorHAnsi" w:hAnsiTheme="majorHAnsi"/>
        </w:rPr>
        <w:t xml:space="preserve"> as well as regular e-mail prayer letters from several Nazarene sources. Visit the WaPac District website with regularity, watching for news and events:</w:t>
      </w:r>
      <w:r w:rsidR="00AF166C" w:rsidRPr="00946EE9">
        <w:rPr>
          <w:rFonts w:asciiTheme="majorHAnsi" w:hAnsiTheme="majorHAnsi"/>
        </w:rPr>
        <w:t xml:space="preserve"> </w:t>
      </w:r>
      <w:hyperlink r:id="rId28" w:history="1">
        <w:r w:rsidR="00E9309E" w:rsidRPr="00946EE9">
          <w:rPr>
            <w:rStyle w:val="Hyperlink"/>
            <w:rFonts w:asciiTheme="majorHAnsi" w:hAnsiTheme="majorHAnsi"/>
          </w:rPr>
          <w:t>www.wapacnaz.org</w:t>
        </w:r>
      </w:hyperlink>
      <w:r w:rsidR="00E9309E" w:rsidRPr="00946EE9">
        <w:rPr>
          <w:rFonts w:asciiTheme="majorHAnsi" w:hAnsiTheme="majorHAnsi"/>
        </w:rPr>
        <w:t xml:space="preserve"> </w:t>
      </w:r>
    </w:p>
    <w:p w14:paraId="65F16F79" w14:textId="77777777" w:rsidR="002F0466" w:rsidRPr="00946EE9" w:rsidRDefault="002F0466" w:rsidP="000B2797">
      <w:pPr>
        <w:ind w:right="990"/>
        <w:rPr>
          <w:rFonts w:asciiTheme="majorHAnsi" w:hAnsiTheme="majorHAnsi"/>
        </w:rPr>
      </w:pPr>
    </w:p>
    <w:p w14:paraId="7A4E6160" w14:textId="25CF72FD" w:rsidR="00C806B3" w:rsidRPr="00946EE9" w:rsidRDefault="00C806B3" w:rsidP="000B2797">
      <w:pPr>
        <w:ind w:right="990"/>
        <w:rPr>
          <w:rFonts w:asciiTheme="majorHAnsi" w:hAnsiTheme="majorHAnsi"/>
        </w:rPr>
      </w:pPr>
      <w:r w:rsidRPr="00946EE9">
        <w:rPr>
          <w:rFonts w:asciiTheme="majorHAnsi" w:hAnsiTheme="majorHAnsi"/>
        </w:rPr>
        <w:t>Nazarene professionals</w:t>
      </w:r>
      <w:r w:rsidR="00DD6E85" w:rsidRPr="00946EE9">
        <w:rPr>
          <w:rFonts w:asciiTheme="majorHAnsi" w:hAnsiTheme="majorHAnsi"/>
        </w:rPr>
        <w:t xml:space="preserve"> of several specialties</w:t>
      </w:r>
      <w:r w:rsidRPr="00946EE9">
        <w:rPr>
          <w:rFonts w:asciiTheme="majorHAnsi" w:hAnsiTheme="majorHAnsi"/>
        </w:rPr>
        <w:t xml:space="preserve"> </w:t>
      </w:r>
      <w:r w:rsidR="00DD6E85" w:rsidRPr="00946EE9">
        <w:rPr>
          <w:rFonts w:asciiTheme="majorHAnsi" w:hAnsiTheme="majorHAnsi"/>
        </w:rPr>
        <w:t xml:space="preserve">connect themselves in organized groups, especially </w:t>
      </w:r>
      <w:r w:rsidRPr="00946EE9">
        <w:rPr>
          <w:rFonts w:asciiTheme="majorHAnsi" w:hAnsiTheme="majorHAnsi"/>
        </w:rPr>
        <w:t>acro</w:t>
      </w:r>
      <w:r w:rsidR="00DD6E85" w:rsidRPr="00946EE9">
        <w:rPr>
          <w:rFonts w:asciiTheme="majorHAnsi" w:hAnsiTheme="majorHAnsi"/>
        </w:rPr>
        <w:t xml:space="preserve">ss the United States and Canada. </w:t>
      </w:r>
      <w:r w:rsidR="00B21DDD" w:rsidRPr="00946EE9">
        <w:rPr>
          <w:rFonts w:asciiTheme="majorHAnsi" w:hAnsiTheme="majorHAnsi"/>
        </w:rPr>
        <w:t xml:space="preserve">A few examples are Association of Nazarene Sociologists and Researches (ANSR), Nazarene Healthcare Professionals (NHP), Wesleyan Theological Society (WTS), </w:t>
      </w:r>
      <w:r w:rsidR="00750476" w:rsidRPr="00946EE9">
        <w:rPr>
          <w:rFonts w:asciiTheme="majorHAnsi" w:hAnsiTheme="majorHAnsi"/>
        </w:rPr>
        <w:t>Wesleyan Holiness Women Clergy, etc.</w:t>
      </w:r>
      <w:r w:rsidR="00DD54B5" w:rsidRPr="00946EE9">
        <w:rPr>
          <w:rFonts w:asciiTheme="majorHAnsi" w:hAnsiTheme="majorHAnsi"/>
        </w:rPr>
        <w:t xml:space="preserve"> M</w:t>
      </w:r>
      <w:r w:rsidR="00DD6E85" w:rsidRPr="00946EE9">
        <w:rPr>
          <w:rFonts w:asciiTheme="majorHAnsi" w:hAnsiTheme="majorHAnsi"/>
        </w:rPr>
        <w:t>ost</w:t>
      </w:r>
      <w:r w:rsidRPr="00946EE9">
        <w:rPr>
          <w:rFonts w:asciiTheme="majorHAnsi" w:hAnsiTheme="majorHAnsi"/>
        </w:rPr>
        <w:t xml:space="preserve"> </w:t>
      </w:r>
      <w:r w:rsidR="00DD54B5" w:rsidRPr="00946EE9">
        <w:rPr>
          <w:rFonts w:asciiTheme="majorHAnsi" w:hAnsiTheme="majorHAnsi"/>
        </w:rPr>
        <w:t xml:space="preserve">of these organizations </w:t>
      </w:r>
      <w:r w:rsidRPr="00946EE9">
        <w:rPr>
          <w:rFonts w:asciiTheme="majorHAnsi" w:hAnsiTheme="majorHAnsi"/>
        </w:rPr>
        <w:t>have their own websites</w:t>
      </w:r>
      <w:r w:rsidR="00DD6E85" w:rsidRPr="00946EE9">
        <w:rPr>
          <w:rFonts w:asciiTheme="majorHAnsi" w:hAnsiTheme="majorHAnsi"/>
        </w:rPr>
        <w:t xml:space="preserve"> and/or Facebook pages</w:t>
      </w:r>
      <w:r w:rsidRPr="00946EE9">
        <w:rPr>
          <w:rFonts w:asciiTheme="majorHAnsi" w:hAnsiTheme="majorHAnsi"/>
        </w:rPr>
        <w:t xml:space="preserve">. </w:t>
      </w:r>
    </w:p>
    <w:p w14:paraId="2BFA99B6" w14:textId="77777777" w:rsidR="00C806B3" w:rsidRDefault="00C806B3" w:rsidP="000B2797">
      <w:pPr>
        <w:ind w:right="990"/>
        <w:rPr>
          <w:rFonts w:ascii="Arial" w:hAnsi="Arial"/>
        </w:rPr>
      </w:pPr>
    </w:p>
    <w:p w14:paraId="47E79C14" w14:textId="725C8080" w:rsidR="00010F43" w:rsidRPr="00233135" w:rsidRDefault="00010F43" w:rsidP="000B2797">
      <w:pPr>
        <w:ind w:right="990"/>
        <w:rPr>
          <w:rFonts w:ascii="Arial" w:hAnsi="Arial"/>
        </w:rPr>
      </w:pPr>
      <w:r w:rsidRPr="00233135">
        <w:rPr>
          <w:rFonts w:ascii="Arial" w:hAnsi="Arial"/>
        </w:rPr>
        <w:t>The member</w:t>
      </w:r>
      <w:r w:rsidR="00B21DDD">
        <w:rPr>
          <w:rFonts w:ascii="Arial" w:hAnsi="Arial"/>
        </w:rPr>
        <w:t xml:space="preserve">s of the </w:t>
      </w:r>
      <w:r w:rsidR="00364371">
        <w:rPr>
          <w:rFonts w:ascii="Arial" w:hAnsi="Arial"/>
        </w:rPr>
        <w:t xml:space="preserve">WaPac </w:t>
      </w:r>
      <w:r w:rsidR="00B21DDD">
        <w:rPr>
          <w:rFonts w:ascii="Arial" w:hAnsi="Arial"/>
        </w:rPr>
        <w:t xml:space="preserve">District </w:t>
      </w:r>
      <w:r w:rsidR="00DD54B5">
        <w:rPr>
          <w:rFonts w:ascii="Arial" w:hAnsi="Arial"/>
        </w:rPr>
        <w:t>Board of Ministry</w:t>
      </w:r>
      <w:r w:rsidRPr="00233135">
        <w:rPr>
          <w:rFonts w:ascii="Arial" w:hAnsi="Arial"/>
        </w:rPr>
        <w:t xml:space="preserve"> are committed to encouraging men and women through the process of their preparation</w:t>
      </w:r>
      <w:r>
        <w:rPr>
          <w:rFonts w:ascii="Arial" w:hAnsi="Arial"/>
        </w:rPr>
        <w:t xml:space="preserve">. </w:t>
      </w:r>
      <w:r w:rsidR="00DD54B5">
        <w:rPr>
          <w:rFonts w:ascii="Arial" w:hAnsi="Arial"/>
        </w:rPr>
        <w:t>Yet, it</w:t>
      </w:r>
      <w:r w:rsidRPr="00233135">
        <w:rPr>
          <w:rFonts w:ascii="Arial" w:hAnsi="Arial"/>
        </w:rPr>
        <w:t xml:space="preserve"> is vitally important that every Minister in Development demonstrate personal initiative in his or her prepar</w:t>
      </w:r>
      <w:r>
        <w:rPr>
          <w:rFonts w:ascii="Arial" w:hAnsi="Arial"/>
        </w:rPr>
        <w:t xml:space="preserve">ation, mentoring and training. </w:t>
      </w:r>
      <w:r w:rsidR="007A563D">
        <w:rPr>
          <w:rFonts w:ascii="Arial" w:hAnsi="Arial"/>
        </w:rPr>
        <w:t>MIDs</w:t>
      </w:r>
      <w:r>
        <w:rPr>
          <w:rFonts w:ascii="Arial" w:hAnsi="Arial"/>
        </w:rPr>
        <w:t xml:space="preserve"> are </w:t>
      </w:r>
      <w:r w:rsidRPr="00233135">
        <w:rPr>
          <w:rFonts w:ascii="Arial" w:hAnsi="Arial"/>
        </w:rPr>
        <w:t>strongly encourage</w:t>
      </w:r>
      <w:r>
        <w:rPr>
          <w:rFonts w:ascii="Arial" w:hAnsi="Arial"/>
        </w:rPr>
        <w:t>d</w:t>
      </w:r>
      <w:r w:rsidRPr="00233135">
        <w:rPr>
          <w:rFonts w:ascii="Arial" w:hAnsi="Arial"/>
        </w:rPr>
        <w:t xml:space="preserve"> to become familiar with the expectations set forth in the Handbook of Christian Ministry accessible at</w:t>
      </w:r>
    </w:p>
    <w:p w14:paraId="1B5B979D" w14:textId="314A30C7" w:rsidR="00010F43" w:rsidRDefault="00AA6E42" w:rsidP="000B2797">
      <w:pPr>
        <w:ind w:right="990"/>
        <w:rPr>
          <w:rFonts w:ascii="Arial" w:hAnsi="Arial"/>
          <w:caps/>
        </w:rPr>
      </w:pPr>
      <w:hyperlink r:id="rId29" w:history="1">
        <w:r w:rsidR="00612EEA" w:rsidRPr="00E01D0A">
          <w:rPr>
            <w:rStyle w:val="Hyperlink"/>
            <w:rFonts w:ascii="Arial" w:hAnsi="Arial"/>
          </w:rPr>
          <w:t>http://www.usacanadaregion.org/sites/usacanadaregion.org/files/pdf/handbook.pdf</w:t>
        </w:r>
      </w:hyperlink>
    </w:p>
    <w:p w14:paraId="23D42E8A" w14:textId="77777777" w:rsidR="00341B71" w:rsidRPr="00233135" w:rsidRDefault="00341B71" w:rsidP="000B2797">
      <w:pPr>
        <w:ind w:right="990"/>
        <w:rPr>
          <w:rFonts w:ascii="Arial" w:hAnsi="Arial"/>
          <w:caps/>
        </w:rPr>
      </w:pPr>
    </w:p>
    <w:p w14:paraId="04E5AF83" w14:textId="77777777" w:rsidR="00E44F51" w:rsidRDefault="00010F43" w:rsidP="000B2797">
      <w:pPr>
        <w:ind w:right="990"/>
        <w:rPr>
          <w:rFonts w:ascii="Arial" w:hAnsi="Arial"/>
        </w:rPr>
      </w:pPr>
      <w:r w:rsidRPr="001A78CF">
        <w:rPr>
          <w:rFonts w:ascii="Arial" w:hAnsi="Arial"/>
          <w:caps/>
        </w:rPr>
        <w:t>1B the WASHINGTON PAC</w:t>
      </w:r>
      <w:r w:rsidR="00AB73E3">
        <w:rPr>
          <w:rFonts w:ascii="Arial" w:hAnsi="Arial"/>
          <w:caps/>
        </w:rPr>
        <w:t>i</w:t>
      </w:r>
      <w:r w:rsidRPr="001A78CF">
        <w:rPr>
          <w:rFonts w:ascii="Arial" w:hAnsi="Arial"/>
          <w:caps/>
        </w:rPr>
        <w:t>FIC</w:t>
      </w:r>
      <w:r w:rsidRPr="001A78CF">
        <w:rPr>
          <w:rFonts w:ascii="Arial" w:hAnsi="Arial"/>
        </w:rPr>
        <w:t xml:space="preserve"> DISTRICT CONTEXT</w:t>
      </w:r>
    </w:p>
    <w:p w14:paraId="3F8AF39D" w14:textId="77777777" w:rsidR="00E44F51" w:rsidRDefault="00E44F51" w:rsidP="000B2797">
      <w:pPr>
        <w:ind w:right="990"/>
        <w:rPr>
          <w:rFonts w:ascii="Arial" w:hAnsi="Arial"/>
        </w:rPr>
      </w:pPr>
    </w:p>
    <w:p w14:paraId="66A9A2E1" w14:textId="560002C0" w:rsidR="00010F43" w:rsidRPr="00E44F51" w:rsidRDefault="00010F43" w:rsidP="000B2797">
      <w:pPr>
        <w:ind w:right="990"/>
        <w:rPr>
          <w:rFonts w:ascii="Arial" w:hAnsi="Arial"/>
        </w:rPr>
      </w:pPr>
      <w:r w:rsidRPr="00233135">
        <w:rPr>
          <w:rFonts w:ascii="Arial" w:hAnsi="Arial"/>
        </w:rPr>
        <w:t xml:space="preserve">The mission </w:t>
      </w:r>
      <w:r w:rsidR="00E44F51">
        <w:rPr>
          <w:rFonts w:ascii="Arial" w:hAnsi="Arial"/>
        </w:rPr>
        <w:t xml:space="preserve">statement </w:t>
      </w:r>
      <w:r w:rsidRPr="00233135">
        <w:rPr>
          <w:rFonts w:ascii="Arial" w:hAnsi="Arial"/>
        </w:rPr>
        <w:t>of</w:t>
      </w:r>
      <w:r w:rsidR="00EB5BF1">
        <w:rPr>
          <w:rFonts w:ascii="Arial" w:hAnsi="Arial"/>
        </w:rPr>
        <w:t xml:space="preserve"> WaPac</w:t>
      </w:r>
      <w:r w:rsidRPr="00233135">
        <w:rPr>
          <w:rFonts w:ascii="Arial" w:hAnsi="Arial"/>
        </w:rPr>
        <w:t xml:space="preserve"> is “</w:t>
      </w:r>
      <w:r w:rsidRPr="00233135">
        <w:rPr>
          <w:rFonts w:ascii="Arial" w:hAnsi="Arial"/>
          <w:i/>
        </w:rPr>
        <w:t xml:space="preserve">Establishing and Resourcing the Development of Healthy Churches”. </w:t>
      </w:r>
      <w:r w:rsidRPr="00233135">
        <w:rPr>
          <w:rFonts w:ascii="Arial" w:hAnsi="Arial"/>
        </w:rPr>
        <w:t>The means to this are</w:t>
      </w:r>
      <w:r w:rsidRPr="00233135">
        <w:rPr>
          <w:rFonts w:ascii="Arial" w:hAnsi="Arial"/>
          <w:i/>
        </w:rPr>
        <w:t xml:space="preserve"> </w:t>
      </w:r>
    </w:p>
    <w:p w14:paraId="14DA90E5" w14:textId="35CF81E1" w:rsidR="00010F43" w:rsidRPr="00946EE9" w:rsidRDefault="00010F43" w:rsidP="000B2797">
      <w:pPr>
        <w:pStyle w:val="ListParagraph"/>
        <w:numPr>
          <w:ilvl w:val="0"/>
          <w:numId w:val="6"/>
        </w:numPr>
        <w:spacing w:before="120"/>
        <w:ind w:right="990"/>
        <w:rPr>
          <w:rFonts w:ascii="Arial" w:hAnsi="Arial" w:cs="Hoefler Text"/>
          <w:iCs/>
          <w:color w:val="000000" w:themeColor="text1"/>
          <w:szCs w:val="28"/>
        </w:rPr>
      </w:pPr>
      <w:r w:rsidRPr="00946EE9">
        <w:rPr>
          <w:rFonts w:ascii="Arial" w:hAnsi="Arial" w:cs="Hoefler Text"/>
          <w:iCs/>
          <w:color w:val="000000" w:themeColor="text1"/>
          <w:szCs w:val="28"/>
        </w:rPr>
        <w:t>Christ</w:t>
      </w:r>
      <w:r w:rsidR="00946EE9" w:rsidRPr="00946EE9">
        <w:rPr>
          <w:rFonts w:ascii="Arial" w:hAnsi="Arial" w:cs="Hoefler Text"/>
          <w:iCs/>
          <w:color w:val="000000" w:themeColor="text1"/>
          <w:szCs w:val="28"/>
        </w:rPr>
        <w:t>-</w:t>
      </w:r>
      <w:r w:rsidRPr="00946EE9">
        <w:rPr>
          <w:rFonts w:ascii="Arial" w:hAnsi="Arial" w:cs="Hoefler Text"/>
          <w:iCs/>
          <w:color w:val="000000" w:themeColor="text1"/>
          <w:szCs w:val="28"/>
        </w:rPr>
        <w:t xml:space="preserve">like Leaders </w:t>
      </w:r>
    </w:p>
    <w:p w14:paraId="1FF55E09" w14:textId="77777777" w:rsidR="00010F43" w:rsidRPr="00946EE9" w:rsidRDefault="00010F43" w:rsidP="000B2797">
      <w:pPr>
        <w:pStyle w:val="ListParagraph"/>
        <w:numPr>
          <w:ilvl w:val="0"/>
          <w:numId w:val="6"/>
        </w:numPr>
        <w:ind w:right="990"/>
        <w:rPr>
          <w:rFonts w:ascii="Arial" w:hAnsi="Arial" w:cs="Hoefler Text"/>
          <w:iCs/>
          <w:color w:val="000000" w:themeColor="text1"/>
          <w:szCs w:val="28"/>
        </w:rPr>
      </w:pPr>
      <w:r w:rsidRPr="00946EE9">
        <w:rPr>
          <w:rFonts w:ascii="Arial" w:hAnsi="Arial" w:cs="Hoefler Text"/>
          <w:iCs/>
          <w:color w:val="000000" w:themeColor="text1"/>
          <w:szCs w:val="28"/>
        </w:rPr>
        <w:t xml:space="preserve">Strategic Networks </w:t>
      </w:r>
    </w:p>
    <w:p w14:paraId="232545A1" w14:textId="77777777" w:rsidR="00010F43" w:rsidRPr="00946EE9" w:rsidRDefault="00010F43" w:rsidP="000B2797">
      <w:pPr>
        <w:pStyle w:val="ListParagraph"/>
        <w:numPr>
          <w:ilvl w:val="0"/>
          <w:numId w:val="6"/>
        </w:numPr>
        <w:ind w:right="990"/>
        <w:rPr>
          <w:rFonts w:ascii="Arial" w:hAnsi="Arial" w:cs="Hoefler Text"/>
          <w:iCs/>
          <w:color w:val="000000" w:themeColor="text1"/>
          <w:szCs w:val="28"/>
        </w:rPr>
      </w:pPr>
      <w:r w:rsidRPr="00946EE9">
        <w:rPr>
          <w:rFonts w:ascii="Arial" w:hAnsi="Arial" w:cs="Hoefler Text"/>
          <w:iCs/>
          <w:color w:val="000000" w:themeColor="text1"/>
          <w:szCs w:val="28"/>
        </w:rPr>
        <w:t xml:space="preserve">Missional Vision </w:t>
      </w:r>
    </w:p>
    <w:p w14:paraId="67ECFA77" w14:textId="77777777" w:rsidR="00010F43" w:rsidRPr="00946EE9" w:rsidRDefault="00010F43" w:rsidP="000B2797">
      <w:pPr>
        <w:pStyle w:val="ListParagraph"/>
        <w:numPr>
          <w:ilvl w:val="0"/>
          <w:numId w:val="6"/>
        </w:numPr>
        <w:ind w:right="990"/>
        <w:rPr>
          <w:rFonts w:ascii="Arial" w:hAnsi="Arial" w:cs="Hoefler Text"/>
          <w:iCs/>
          <w:color w:val="000000" w:themeColor="text1"/>
          <w:szCs w:val="28"/>
        </w:rPr>
      </w:pPr>
      <w:r w:rsidRPr="00946EE9">
        <w:rPr>
          <w:rFonts w:ascii="Arial" w:hAnsi="Arial" w:cs="Hoefler Text"/>
          <w:iCs/>
          <w:color w:val="000000" w:themeColor="text1"/>
          <w:szCs w:val="28"/>
        </w:rPr>
        <w:t>Continual Renewal</w:t>
      </w:r>
    </w:p>
    <w:p w14:paraId="0951A44A" w14:textId="77777777" w:rsidR="00010F43" w:rsidRPr="00233135" w:rsidRDefault="00010F43" w:rsidP="000B2797">
      <w:pPr>
        <w:ind w:right="990"/>
        <w:rPr>
          <w:rFonts w:ascii="Arial" w:hAnsi="Arial"/>
          <w:bCs/>
          <w:iCs/>
        </w:rPr>
      </w:pPr>
    </w:p>
    <w:p w14:paraId="1C18646E" w14:textId="74B65AF1" w:rsidR="00010F43" w:rsidRDefault="00010F43" w:rsidP="000B2797">
      <w:pPr>
        <w:ind w:right="990"/>
        <w:rPr>
          <w:rFonts w:ascii="Arial" w:hAnsi="Arial"/>
          <w:bCs/>
          <w:iCs/>
        </w:rPr>
      </w:pPr>
      <w:r w:rsidRPr="00233135">
        <w:rPr>
          <w:rFonts w:ascii="Arial" w:hAnsi="Arial"/>
          <w:bCs/>
          <w:iCs/>
        </w:rPr>
        <w:t xml:space="preserve">One of the significant ways this mission statement becomes a reality is by the cultivation of </w:t>
      </w:r>
      <w:r w:rsidRPr="00C806B3">
        <w:rPr>
          <w:rFonts w:ascii="Arial" w:hAnsi="Arial"/>
          <w:b/>
          <w:bCs/>
          <w:iCs/>
        </w:rPr>
        <w:t>strategic networks</w:t>
      </w:r>
      <w:r w:rsidRPr="00233135">
        <w:rPr>
          <w:rFonts w:ascii="Arial" w:hAnsi="Arial"/>
          <w:bCs/>
          <w:iCs/>
        </w:rPr>
        <w:t xml:space="preserve">. The network of Missional Zones is a strategic network. </w:t>
      </w:r>
      <w:r w:rsidRPr="00233135">
        <w:rPr>
          <w:rFonts w:ascii="Arial" w:hAnsi="Arial" w:cs="Arial"/>
          <w:szCs w:val="26"/>
        </w:rPr>
        <w:t xml:space="preserve">The idea for adding “missional” to the name “zones” on the WaPac District is organizing zones through an intentional tie to the mission of the Church of the Nazarene, </w:t>
      </w:r>
      <w:r w:rsidRPr="00233135">
        <w:rPr>
          <w:rFonts w:ascii="Arial" w:hAnsi="Arial" w:cs="Arial"/>
          <w:i/>
          <w:szCs w:val="26"/>
        </w:rPr>
        <w:t>to make Chris</w:t>
      </w:r>
      <w:r w:rsidR="00946EE9">
        <w:rPr>
          <w:rFonts w:ascii="Arial" w:hAnsi="Arial" w:cs="Arial"/>
          <w:i/>
          <w:szCs w:val="26"/>
        </w:rPr>
        <w:t>-</w:t>
      </w:r>
      <w:proofErr w:type="spellStart"/>
      <w:r w:rsidRPr="00233135">
        <w:rPr>
          <w:rFonts w:ascii="Arial" w:hAnsi="Arial" w:cs="Arial"/>
          <w:i/>
          <w:szCs w:val="26"/>
        </w:rPr>
        <w:t>tlike</w:t>
      </w:r>
      <w:proofErr w:type="spellEnd"/>
      <w:r w:rsidRPr="00233135">
        <w:rPr>
          <w:rFonts w:ascii="Arial" w:hAnsi="Arial" w:cs="Arial"/>
          <w:i/>
          <w:szCs w:val="26"/>
        </w:rPr>
        <w:t xml:space="preserve"> disciples in the nations”</w:t>
      </w:r>
      <w:r w:rsidRPr="00233135">
        <w:rPr>
          <w:rFonts w:ascii="Arial" w:hAnsi="Arial" w:cs="Arial"/>
          <w:szCs w:val="26"/>
        </w:rPr>
        <w:t>. The Missional Z</w:t>
      </w:r>
      <w:r w:rsidR="00E44F51">
        <w:rPr>
          <w:rFonts w:ascii="Arial" w:hAnsi="Arial" w:cs="Arial"/>
          <w:szCs w:val="26"/>
        </w:rPr>
        <w:t>ones</w:t>
      </w:r>
      <w:r w:rsidRPr="00233135">
        <w:rPr>
          <w:rFonts w:ascii="Arial" w:hAnsi="Arial" w:cs="Arial"/>
          <w:szCs w:val="26"/>
        </w:rPr>
        <w:t xml:space="preserve"> are somewhat smaller geographically than those in the past in order to make it easier to bring people together for prayer, sharing, table fellowship, seminars, missionary visits, district visits, and other connectional events. </w:t>
      </w:r>
      <w:r w:rsidRPr="00233135">
        <w:rPr>
          <w:rFonts w:ascii="Arial" w:hAnsi="Arial"/>
          <w:bCs/>
          <w:iCs/>
        </w:rPr>
        <w:t xml:space="preserve"> By organizing in </w:t>
      </w:r>
      <w:r w:rsidR="006F6ED9">
        <w:rPr>
          <w:rFonts w:ascii="Arial" w:hAnsi="Arial"/>
          <w:bCs/>
          <w:iCs/>
        </w:rPr>
        <w:t>m</w:t>
      </w:r>
      <w:r w:rsidRPr="00233135">
        <w:rPr>
          <w:rFonts w:ascii="Arial" w:hAnsi="Arial"/>
          <w:bCs/>
          <w:iCs/>
        </w:rPr>
        <w:t xml:space="preserve">issional </w:t>
      </w:r>
      <w:r w:rsidR="006F6ED9">
        <w:rPr>
          <w:rFonts w:ascii="Arial" w:hAnsi="Arial"/>
          <w:bCs/>
          <w:iCs/>
        </w:rPr>
        <w:t>z</w:t>
      </w:r>
      <w:r w:rsidRPr="00233135">
        <w:rPr>
          <w:rFonts w:ascii="Arial" w:hAnsi="Arial"/>
          <w:bCs/>
          <w:iCs/>
        </w:rPr>
        <w:t>ones, pastors will be equipped to encourage and provide ministry to o</w:t>
      </w:r>
      <w:r w:rsidR="00FA6A56">
        <w:rPr>
          <w:rFonts w:ascii="Arial" w:hAnsi="Arial"/>
          <w:bCs/>
          <w:iCs/>
        </w:rPr>
        <w:t>ne another strengthening</w:t>
      </w:r>
      <w:r w:rsidRPr="00233135">
        <w:rPr>
          <w:rFonts w:ascii="Arial" w:hAnsi="Arial"/>
          <w:bCs/>
          <w:iCs/>
        </w:rPr>
        <w:t xml:space="preserve"> local ministries. </w:t>
      </w:r>
    </w:p>
    <w:p w14:paraId="6ED1969E" w14:textId="77777777" w:rsidR="00010F43" w:rsidRPr="00233135" w:rsidRDefault="00010F43" w:rsidP="000B2797">
      <w:pPr>
        <w:ind w:right="990"/>
        <w:rPr>
          <w:rFonts w:ascii="Arial" w:hAnsi="Arial"/>
          <w:bCs/>
          <w:iCs/>
        </w:rPr>
      </w:pPr>
    </w:p>
    <w:p w14:paraId="798C1040" w14:textId="45C45427" w:rsidR="00DF27C7" w:rsidRDefault="00010F43" w:rsidP="000B2797">
      <w:pPr>
        <w:ind w:right="990"/>
        <w:rPr>
          <w:rFonts w:ascii="Arial" w:hAnsi="Arial"/>
          <w:bCs/>
          <w:iCs/>
        </w:rPr>
      </w:pPr>
      <w:r w:rsidRPr="00233135">
        <w:rPr>
          <w:rFonts w:ascii="Arial" w:hAnsi="Arial"/>
          <w:bCs/>
          <w:iCs/>
        </w:rPr>
        <w:t xml:space="preserve">Another strategic network of </w:t>
      </w:r>
      <w:r w:rsidR="00DD54B5">
        <w:rPr>
          <w:rFonts w:ascii="Arial" w:hAnsi="Arial"/>
          <w:bCs/>
          <w:iCs/>
        </w:rPr>
        <w:t xml:space="preserve">WaPac </w:t>
      </w:r>
      <w:r w:rsidRPr="00233135">
        <w:rPr>
          <w:rFonts w:ascii="Arial" w:hAnsi="Arial"/>
          <w:bCs/>
          <w:iCs/>
        </w:rPr>
        <w:t xml:space="preserve">is the District Mentoring Network. </w:t>
      </w:r>
    </w:p>
    <w:p w14:paraId="0D5853F9" w14:textId="477D99BA" w:rsidR="00010F43" w:rsidRPr="00233135" w:rsidRDefault="00612EEA" w:rsidP="000B2797">
      <w:pPr>
        <w:ind w:right="990"/>
        <w:rPr>
          <w:rFonts w:ascii="Arial" w:hAnsi="Arial"/>
          <w:bCs/>
          <w:iCs/>
        </w:rPr>
      </w:pPr>
      <w:r>
        <w:rPr>
          <w:rFonts w:ascii="Arial" w:hAnsi="Arial" w:cs="Arial"/>
          <w:szCs w:val="26"/>
        </w:rPr>
        <w:t>A District Mentor Coach was</w:t>
      </w:r>
      <w:r w:rsidR="00010F43" w:rsidRPr="00233135">
        <w:rPr>
          <w:rFonts w:ascii="Arial" w:hAnsi="Arial" w:cs="Arial"/>
          <w:szCs w:val="26"/>
        </w:rPr>
        <w:t xml:space="preserve"> appointed to help to implement and maintain th</w:t>
      </w:r>
      <w:r w:rsidR="00DD54B5">
        <w:rPr>
          <w:rFonts w:ascii="Arial" w:hAnsi="Arial" w:cs="Arial"/>
          <w:szCs w:val="26"/>
        </w:rPr>
        <w:t>is mentoring n</w:t>
      </w:r>
      <w:r>
        <w:rPr>
          <w:rFonts w:ascii="Arial" w:hAnsi="Arial" w:cs="Arial"/>
          <w:szCs w:val="26"/>
        </w:rPr>
        <w:t>etwork and is</w:t>
      </w:r>
      <w:r w:rsidR="00010F43" w:rsidRPr="00233135">
        <w:rPr>
          <w:rFonts w:ascii="Arial" w:hAnsi="Arial" w:cs="Arial"/>
          <w:szCs w:val="26"/>
        </w:rPr>
        <w:t xml:space="preserve"> a member of the District </w:t>
      </w:r>
      <w:r w:rsidR="00DF27C7">
        <w:rPr>
          <w:rFonts w:ascii="Arial" w:hAnsi="Arial" w:cs="Arial"/>
          <w:szCs w:val="26"/>
        </w:rPr>
        <w:t>Board</w:t>
      </w:r>
      <w:r>
        <w:rPr>
          <w:rFonts w:ascii="Arial" w:hAnsi="Arial" w:cs="Arial"/>
          <w:szCs w:val="26"/>
        </w:rPr>
        <w:t xml:space="preserve"> of Ministry. The District Mentor Coach</w:t>
      </w:r>
      <w:r w:rsidR="00010F43" w:rsidRPr="00233135">
        <w:rPr>
          <w:rFonts w:ascii="Arial" w:hAnsi="Arial" w:cs="Arial"/>
          <w:szCs w:val="26"/>
        </w:rPr>
        <w:t xml:space="preserve"> organize</w:t>
      </w:r>
      <w:r>
        <w:rPr>
          <w:rFonts w:ascii="Arial" w:hAnsi="Arial" w:cs="Arial"/>
          <w:szCs w:val="26"/>
        </w:rPr>
        <w:t>s</w:t>
      </w:r>
      <w:r w:rsidR="00010F43" w:rsidRPr="00233135">
        <w:rPr>
          <w:rFonts w:ascii="Arial" w:hAnsi="Arial" w:cs="Arial"/>
          <w:szCs w:val="26"/>
        </w:rPr>
        <w:t xml:space="preserve"> and train</w:t>
      </w:r>
      <w:r>
        <w:rPr>
          <w:rFonts w:ascii="Arial" w:hAnsi="Arial" w:cs="Arial"/>
          <w:szCs w:val="26"/>
        </w:rPr>
        <w:t>s</w:t>
      </w:r>
      <w:r w:rsidR="00010F43" w:rsidRPr="00233135">
        <w:rPr>
          <w:rFonts w:ascii="Arial" w:hAnsi="Arial" w:cs="Arial"/>
          <w:szCs w:val="26"/>
        </w:rPr>
        <w:t xml:space="preserve"> the</w:t>
      </w:r>
      <w:r w:rsidR="00DD54B5">
        <w:rPr>
          <w:rFonts w:ascii="Arial" w:hAnsi="Arial" w:cs="Arial"/>
          <w:szCs w:val="26"/>
        </w:rPr>
        <w:t xml:space="preserve"> m</w:t>
      </w:r>
      <w:r>
        <w:rPr>
          <w:rFonts w:ascii="Arial" w:hAnsi="Arial" w:cs="Arial"/>
          <w:szCs w:val="26"/>
        </w:rPr>
        <w:t>entors</w:t>
      </w:r>
      <w:r w:rsidR="00010F43" w:rsidRPr="00233135">
        <w:rPr>
          <w:rFonts w:ascii="Arial" w:hAnsi="Arial" w:cs="Arial"/>
          <w:szCs w:val="26"/>
        </w:rPr>
        <w:t>, develop</w:t>
      </w:r>
      <w:r>
        <w:rPr>
          <w:rFonts w:ascii="Arial" w:hAnsi="Arial" w:cs="Arial"/>
          <w:szCs w:val="26"/>
        </w:rPr>
        <w:t>s and identifies resources for them</w:t>
      </w:r>
      <w:r w:rsidR="00010F43" w:rsidRPr="00233135">
        <w:rPr>
          <w:rFonts w:ascii="Arial" w:hAnsi="Arial" w:cs="Arial"/>
          <w:szCs w:val="26"/>
        </w:rPr>
        <w:t xml:space="preserve"> including, but </w:t>
      </w:r>
      <w:r>
        <w:rPr>
          <w:rFonts w:ascii="Arial" w:hAnsi="Arial" w:cs="Arial"/>
          <w:szCs w:val="26"/>
        </w:rPr>
        <w:t xml:space="preserve">not only, this booklet and </w:t>
      </w:r>
      <w:r w:rsidR="00010F43" w:rsidRPr="00233135">
        <w:rPr>
          <w:rFonts w:ascii="Arial" w:hAnsi="Arial" w:cs="Arial"/>
          <w:szCs w:val="26"/>
        </w:rPr>
        <w:t>maintain</w:t>
      </w:r>
      <w:r>
        <w:rPr>
          <w:rFonts w:ascii="Arial" w:hAnsi="Arial" w:cs="Arial"/>
          <w:szCs w:val="26"/>
        </w:rPr>
        <w:t>s</w:t>
      </w:r>
      <w:r w:rsidR="00010F43" w:rsidRPr="00233135">
        <w:rPr>
          <w:rFonts w:ascii="Arial" w:hAnsi="Arial" w:cs="Arial"/>
          <w:szCs w:val="26"/>
        </w:rPr>
        <w:t xml:space="preserve"> communication with the network of </w:t>
      </w:r>
      <w:r w:rsidR="006F6ED9">
        <w:rPr>
          <w:rFonts w:ascii="Arial" w:hAnsi="Arial" w:cs="Arial"/>
          <w:szCs w:val="26"/>
        </w:rPr>
        <w:t>m</w:t>
      </w:r>
      <w:r w:rsidR="00010F43" w:rsidRPr="00233135">
        <w:rPr>
          <w:rFonts w:ascii="Arial" w:hAnsi="Arial" w:cs="Arial"/>
          <w:szCs w:val="26"/>
        </w:rPr>
        <w:t xml:space="preserve">issional </w:t>
      </w:r>
      <w:r w:rsidR="006F6ED9">
        <w:rPr>
          <w:rFonts w:ascii="Arial" w:hAnsi="Arial" w:cs="Arial"/>
          <w:szCs w:val="26"/>
        </w:rPr>
        <w:t>z</w:t>
      </w:r>
      <w:r w:rsidR="00010F43" w:rsidRPr="00233135">
        <w:rPr>
          <w:rFonts w:ascii="Arial" w:hAnsi="Arial" w:cs="Arial"/>
          <w:szCs w:val="26"/>
        </w:rPr>
        <w:t xml:space="preserve">one </w:t>
      </w:r>
      <w:r w:rsidR="006F6ED9">
        <w:rPr>
          <w:rFonts w:ascii="Arial" w:hAnsi="Arial" w:cs="Arial"/>
          <w:szCs w:val="26"/>
        </w:rPr>
        <w:t>l</w:t>
      </w:r>
      <w:r w:rsidR="00010F43" w:rsidRPr="00233135">
        <w:rPr>
          <w:rFonts w:ascii="Arial" w:hAnsi="Arial" w:cs="Arial"/>
          <w:szCs w:val="26"/>
        </w:rPr>
        <w:t xml:space="preserve">eaders. </w:t>
      </w:r>
    </w:p>
    <w:p w14:paraId="109A4084" w14:textId="77777777" w:rsidR="00010F43" w:rsidRPr="00233135" w:rsidRDefault="00010F43" w:rsidP="000B2797">
      <w:pPr>
        <w:ind w:right="990"/>
        <w:rPr>
          <w:rFonts w:ascii="Arial" w:hAnsi="Arial"/>
          <w:bCs/>
          <w:iCs/>
        </w:rPr>
      </w:pPr>
    </w:p>
    <w:p w14:paraId="08A9BF41" w14:textId="22D56CB2" w:rsidR="00010F43" w:rsidRPr="00233135" w:rsidRDefault="00010F43" w:rsidP="000B2797">
      <w:pPr>
        <w:ind w:right="990"/>
        <w:rPr>
          <w:rFonts w:ascii="Arial" w:hAnsi="Arial"/>
          <w:bCs/>
          <w:iCs/>
        </w:rPr>
      </w:pPr>
      <w:r w:rsidRPr="00233135">
        <w:rPr>
          <w:rFonts w:ascii="Arial" w:hAnsi="Arial"/>
          <w:bCs/>
          <w:iCs/>
        </w:rPr>
        <w:t xml:space="preserve">The </w:t>
      </w:r>
      <w:r w:rsidR="006F6ED9">
        <w:rPr>
          <w:rFonts w:ascii="Arial" w:hAnsi="Arial"/>
          <w:bCs/>
          <w:iCs/>
        </w:rPr>
        <w:t>m</w:t>
      </w:r>
      <w:r w:rsidR="00E44F51">
        <w:rPr>
          <w:rFonts w:ascii="Arial" w:hAnsi="Arial"/>
          <w:bCs/>
          <w:iCs/>
        </w:rPr>
        <w:t xml:space="preserve">issional </w:t>
      </w:r>
      <w:r w:rsidR="006F6ED9">
        <w:rPr>
          <w:rFonts w:ascii="Arial" w:hAnsi="Arial"/>
          <w:bCs/>
          <w:iCs/>
        </w:rPr>
        <w:t>z</w:t>
      </w:r>
      <w:r w:rsidR="00E44F51">
        <w:rPr>
          <w:rFonts w:ascii="Arial" w:hAnsi="Arial"/>
          <w:bCs/>
          <w:iCs/>
        </w:rPr>
        <w:t xml:space="preserve">one </w:t>
      </w:r>
      <w:r w:rsidR="006F6ED9">
        <w:rPr>
          <w:rFonts w:ascii="Arial" w:hAnsi="Arial"/>
          <w:bCs/>
          <w:iCs/>
        </w:rPr>
        <w:t>l</w:t>
      </w:r>
      <w:r w:rsidR="00E44F51">
        <w:rPr>
          <w:rFonts w:ascii="Arial" w:hAnsi="Arial"/>
          <w:bCs/>
          <w:iCs/>
        </w:rPr>
        <w:t>eaders prioritize</w:t>
      </w:r>
      <w:r w:rsidRPr="00233135">
        <w:rPr>
          <w:rFonts w:ascii="Arial" w:hAnsi="Arial"/>
          <w:bCs/>
          <w:iCs/>
        </w:rPr>
        <w:t xml:space="preserve"> the health and development of the 6-9 churches on their </w:t>
      </w:r>
      <w:r w:rsidR="006F6ED9">
        <w:rPr>
          <w:rFonts w:ascii="Arial" w:hAnsi="Arial"/>
          <w:bCs/>
          <w:iCs/>
        </w:rPr>
        <w:t>m</w:t>
      </w:r>
      <w:r w:rsidRPr="00233135">
        <w:rPr>
          <w:rFonts w:ascii="Arial" w:hAnsi="Arial"/>
          <w:bCs/>
          <w:iCs/>
        </w:rPr>
        <w:t xml:space="preserve">issional </w:t>
      </w:r>
      <w:r w:rsidR="006F6ED9">
        <w:rPr>
          <w:rFonts w:ascii="Arial" w:hAnsi="Arial"/>
          <w:bCs/>
          <w:iCs/>
        </w:rPr>
        <w:t>z</w:t>
      </w:r>
      <w:r w:rsidRPr="00233135">
        <w:rPr>
          <w:rFonts w:ascii="Arial" w:hAnsi="Arial"/>
          <w:bCs/>
          <w:iCs/>
        </w:rPr>
        <w:t>one a matter of personal concern by regularly praying for and building relationships with the past</w:t>
      </w:r>
      <w:r w:rsidR="00E44F51">
        <w:rPr>
          <w:rFonts w:ascii="Arial" w:hAnsi="Arial"/>
          <w:bCs/>
          <w:iCs/>
        </w:rPr>
        <w:t>ors of these churches. They</w:t>
      </w:r>
      <w:r w:rsidRPr="00233135">
        <w:rPr>
          <w:rFonts w:ascii="Arial" w:hAnsi="Arial"/>
          <w:bCs/>
          <w:iCs/>
        </w:rPr>
        <w:t xml:space="preserve"> organize practical and systematic times for c</w:t>
      </w:r>
      <w:r w:rsidR="00E44F51">
        <w:rPr>
          <w:rFonts w:ascii="Arial" w:hAnsi="Arial"/>
          <w:bCs/>
          <w:iCs/>
        </w:rPr>
        <w:t>onnection and support. They</w:t>
      </w:r>
      <w:r w:rsidRPr="00233135">
        <w:rPr>
          <w:rFonts w:ascii="Arial" w:hAnsi="Arial"/>
          <w:bCs/>
          <w:iCs/>
        </w:rPr>
        <w:t xml:space="preserve"> support the District Mentoring Coach in the nurture of Ministers in Development (MID) on the </w:t>
      </w:r>
      <w:r w:rsidR="006F6ED9">
        <w:rPr>
          <w:rFonts w:ascii="Arial" w:hAnsi="Arial"/>
          <w:bCs/>
          <w:iCs/>
        </w:rPr>
        <w:t>m</w:t>
      </w:r>
      <w:r w:rsidRPr="00233135">
        <w:rPr>
          <w:rFonts w:ascii="Arial" w:hAnsi="Arial"/>
          <w:bCs/>
          <w:iCs/>
        </w:rPr>
        <w:t xml:space="preserve">issional </w:t>
      </w:r>
      <w:r w:rsidR="006F6ED9">
        <w:rPr>
          <w:rFonts w:ascii="Arial" w:hAnsi="Arial"/>
          <w:bCs/>
          <w:iCs/>
        </w:rPr>
        <w:t>z</w:t>
      </w:r>
      <w:r w:rsidRPr="00233135">
        <w:rPr>
          <w:rFonts w:ascii="Arial" w:hAnsi="Arial"/>
          <w:bCs/>
          <w:iCs/>
        </w:rPr>
        <w:t xml:space="preserve">one. </w:t>
      </w:r>
      <w:r w:rsidR="000B727A">
        <w:rPr>
          <w:rFonts w:ascii="Arial" w:hAnsi="Arial"/>
          <w:bCs/>
          <w:iCs/>
        </w:rPr>
        <w:t>The twelve</w:t>
      </w:r>
      <w:r w:rsidRPr="000B727A">
        <w:rPr>
          <w:rFonts w:ascii="Arial" w:hAnsi="Arial"/>
          <w:bCs/>
          <w:iCs/>
        </w:rPr>
        <w:t xml:space="preserve"> </w:t>
      </w:r>
      <w:r w:rsidR="006F6ED9">
        <w:rPr>
          <w:rFonts w:ascii="Arial" w:hAnsi="Arial"/>
          <w:bCs/>
          <w:iCs/>
        </w:rPr>
        <w:t>m</w:t>
      </w:r>
      <w:r w:rsidRPr="000B727A">
        <w:rPr>
          <w:rFonts w:ascii="Arial" w:hAnsi="Arial"/>
          <w:bCs/>
          <w:iCs/>
        </w:rPr>
        <w:t xml:space="preserve">issional </w:t>
      </w:r>
      <w:r w:rsidR="006F6ED9">
        <w:rPr>
          <w:rFonts w:ascii="Arial" w:hAnsi="Arial"/>
          <w:bCs/>
          <w:iCs/>
        </w:rPr>
        <w:t>z</w:t>
      </w:r>
      <w:r w:rsidRPr="000B727A">
        <w:rPr>
          <w:rFonts w:ascii="Arial" w:hAnsi="Arial"/>
          <w:bCs/>
          <w:iCs/>
        </w:rPr>
        <w:t>ones, the church</w:t>
      </w:r>
      <w:r w:rsidR="00F0004A">
        <w:rPr>
          <w:rFonts w:ascii="Arial" w:hAnsi="Arial"/>
          <w:bCs/>
          <w:iCs/>
        </w:rPr>
        <w:t>es within each one, and the 2017</w:t>
      </w:r>
      <w:r w:rsidRPr="000B727A">
        <w:rPr>
          <w:rFonts w:ascii="Arial" w:hAnsi="Arial"/>
          <w:bCs/>
          <w:iCs/>
        </w:rPr>
        <w:t xml:space="preserve"> </w:t>
      </w:r>
      <w:r w:rsidR="000B727A">
        <w:rPr>
          <w:rFonts w:ascii="Arial" w:hAnsi="Arial"/>
          <w:bCs/>
          <w:iCs/>
        </w:rPr>
        <w:t xml:space="preserve">MZ </w:t>
      </w:r>
      <w:r w:rsidRPr="000B727A">
        <w:rPr>
          <w:rFonts w:ascii="Arial" w:hAnsi="Arial"/>
          <w:bCs/>
          <w:iCs/>
        </w:rPr>
        <w:t xml:space="preserve">leaders are listed as </w:t>
      </w:r>
      <w:r w:rsidRPr="000B727A">
        <w:rPr>
          <w:rFonts w:ascii="Arial" w:hAnsi="Arial"/>
          <w:b/>
          <w:bCs/>
          <w:iCs/>
        </w:rPr>
        <w:t>Appendix A</w:t>
      </w:r>
      <w:r w:rsidRPr="00583AC5">
        <w:rPr>
          <w:rFonts w:ascii="Arial" w:hAnsi="Arial"/>
          <w:b/>
          <w:bCs/>
          <w:i/>
          <w:iCs/>
        </w:rPr>
        <w:t>.</w:t>
      </w:r>
    </w:p>
    <w:p w14:paraId="731AD609" w14:textId="77777777" w:rsidR="00010F43" w:rsidRPr="00233135" w:rsidRDefault="00010F43" w:rsidP="000B2797">
      <w:pPr>
        <w:ind w:right="990"/>
        <w:rPr>
          <w:rFonts w:ascii="Arial" w:hAnsi="Arial"/>
          <w:bCs/>
          <w:iCs/>
        </w:rPr>
      </w:pPr>
    </w:p>
    <w:p w14:paraId="679204AA" w14:textId="4FC858EC" w:rsidR="00010F43" w:rsidRPr="009C2714" w:rsidRDefault="00010F43" w:rsidP="000B2797">
      <w:pPr>
        <w:widowControl w:val="0"/>
        <w:autoSpaceDE w:val="0"/>
        <w:autoSpaceDN w:val="0"/>
        <w:adjustRightInd w:val="0"/>
        <w:ind w:right="990"/>
        <w:rPr>
          <w:rFonts w:ascii="Arial" w:hAnsi="Arial" w:cs="Arial"/>
          <w:szCs w:val="38"/>
        </w:rPr>
      </w:pPr>
      <w:r>
        <w:rPr>
          <w:rFonts w:ascii="Arial" w:hAnsi="Arial" w:cs="Arial"/>
          <w:szCs w:val="36"/>
        </w:rPr>
        <w:t>The WaPac Mentor Bench</w:t>
      </w:r>
      <w:r w:rsidRPr="00233135">
        <w:rPr>
          <w:rFonts w:ascii="Arial" w:hAnsi="Arial" w:cs="Arial"/>
          <w:szCs w:val="36"/>
        </w:rPr>
        <w:t xml:space="preserve"> consist</w:t>
      </w:r>
      <w:r>
        <w:rPr>
          <w:rFonts w:ascii="Arial" w:hAnsi="Arial" w:cs="Arial"/>
          <w:szCs w:val="36"/>
        </w:rPr>
        <w:t>s</w:t>
      </w:r>
      <w:r w:rsidRPr="00233135">
        <w:rPr>
          <w:rFonts w:ascii="Arial" w:hAnsi="Arial" w:cs="Arial"/>
          <w:szCs w:val="36"/>
        </w:rPr>
        <w:t xml:space="preserve"> of the ministers trained and approved by district leaders</w:t>
      </w:r>
      <w:r w:rsidRPr="00233135">
        <w:rPr>
          <w:rFonts w:ascii="Arial" w:hAnsi="Arial" w:cs="Arial"/>
          <w:i/>
          <w:iCs/>
          <w:szCs w:val="40"/>
        </w:rPr>
        <w:t xml:space="preserve">. </w:t>
      </w:r>
      <w:r w:rsidRPr="00233135">
        <w:rPr>
          <w:rFonts w:ascii="Arial" w:hAnsi="Arial" w:cs="Arial"/>
          <w:iCs/>
          <w:szCs w:val="40"/>
        </w:rPr>
        <w:t>Each MID will choose their own</w:t>
      </w:r>
      <w:r>
        <w:rPr>
          <w:rFonts w:ascii="Arial" w:hAnsi="Arial" w:cs="Arial"/>
          <w:iCs/>
          <w:szCs w:val="40"/>
        </w:rPr>
        <w:t xml:space="preserve"> </w:t>
      </w:r>
      <w:r>
        <w:rPr>
          <w:rFonts w:ascii="Arial" w:hAnsi="Arial" w:cs="Arial"/>
          <w:szCs w:val="38"/>
        </w:rPr>
        <w:t>mentor</w:t>
      </w:r>
      <w:r w:rsidRPr="00233135">
        <w:rPr>
          <w:rFonts w:ascii="Arial" w:hAnsi="Arial" w:cs="Arial"/>
          <w:szCs w:val="38"/>
        </w:rPr>
        <w:t xml:space="preserve"> from the Mentor Bench. The details and responsibilities</w:t>
      </w:r>
      <w:r>
        <w:rPr>
          <w:rFonts w:ascii="Arial" w:hAnsi="Arial" w:cs="Arial"/>
          <w:szCs w:val="38"/>
        </w:rPr>
        <w:t xml:space="preserve"> of this relationship are described in this booklet and delineation in the </w:t>
      </w:r>
      <w:r w:rsidRPr="000B727A">
        <w:rPr>
          <w:rFonts w:ascii="Arial" w:hAnsi="Arial" w:cs="Arial"/>
          <w:szCs w:val="38"/>
        </w:rPr>
        <w:t>“Mentor-MID Partnership”</w:t>
      </w:r>
      <w:r w:rsidR="00E44F51">
        <w:rPr>
          <w:rFonts w:ascii="Arial" w:hAnsi="Arial" w:cs="Arial"/>
          <w:szCs w:val="38"/>
        </w:rPr>
        <w:t xml:space="preserve"> on </w:t>
      </w:r>
      <w:proofErr w:type="spellStart"/>
      <w:r w:rsidR="00E44F51">
        <w:rPr>
          <w:rFonts w:ascii="Arial" w:hAnsi="Arial" w:cs="Arial"/>
          <w:szCs w:val="38"/>
        </w:rPr>
        <w:t>pg</w:t>
      </w:r>
      <w:proofErr w:type="spellEnd"/>
      <w:r w:rsidR="00E44F51">
        <w:rPr>
          <w:rFonts w:ascii="Arial" w:hAnsi="Arial" w:cs="Arial"/>
          <w:szCs w:val="38"/>
        </w:rPr>
        <w:t xml:space="preserve"> 8</w:t>
      </w:r>
      <w:r w:rsidRPr="000B727A">
        <w:rPr>
          <w:rFonts w:ascii="Arial" w:hAnsi="Arial" w:cs="Arial"/>
          <w:b/>
          <w:szCs w:val="38"/>
        </w:rPr>
        <w:t>.</w:t>
      </w:r>
    </w:p>
    <w:p w14:paraId="67C9CF16" w14:textId="77777777" w:rsidR="00A35335" w:rsidRDefault="00A35335" w:rsidP="000B2797">
      <w:pPr>
        <w:ind w:right="990"/>
        <w:rPr>
          <w:rFonts w:ascii="Arial" w:hAnsi="Arial" w:cs="Arial"/>
          <w:szCs w:val="26"/>
        </w:rPr>
      </w:pPr>
    </w:p>
    <w:p w14:paraId="441A7D52" w14:textId="05408FB8" w:rsidR="00010F43" w:rsidRPr="00743F19" w:rsidRDefault="00010F43" w:rsidP="000B2797">
      <w:pPr>
        <w:ind w:right="990"/>
        <w:rPr>
          <w:rFonts w:ascii="Arial" w:hAnsi="Arial"/>
        </w:rPr>
      </w:pPr>
      <w:r w:rsidRPr="00233135">
        <w:rPr>
          <w:rFonts w:ascii="Arial" w:hAnsi="Arial" w:cs="Arial"/>
          <w:szCs w:val="26"/>
        </w:rPr>
        <w:t xml:space="preserve">During the process of their ministerial preparation, the </w:t>
      </w:r>
      <w:r w:rsidR="007A563D">
        <w:rPr>
          <w:rFonts w:ascii="Arial" w:hAnsi="Arial" w:cs="Arial"/>
          <w:szCs w:val="26"/>
        </w:rPr>
        <w:t>MIDs</w:t>
      </w:r>
      <w:r w:rsidRPr="00233135">
        <w:rPr>
          <w:rFonts w:ascii="Arial" w:hAnsi="Arial" w:cs="Arial"/>
          <w:szCs w:val="26"/>
        </w:rPr>
        <w:t xml:space="preserve"> are required to meet annually with the members of the </w:t>
      </w:r>
      <w:r w:rsidR="00E44F51">
        <w:rPr>
          <w:rFonts w:ascii="Arial" w:hAnsi="Arial" w:cs="Arial"/>
          <w:szCs w:val="26"/>
        </w:rPr>
        <w:t>District Board of Ministry</w:t>
      </w:r>
      <w:r w:rsidRPr="00233135">
        <w:rPr>
          <w:rFonts w:ascii="Arial" w:hAnsi="Arial" w:cs="Arial"/>
          <w:szCs w:val="26"/>
        </w:rPr>
        <w:t xml:space="preserve"> by region -- North, Central and South. On the days of these interviews, the District Mentor Coach will organize support activities for the </w:t>
      </w:r>
      <w:r w:rsidR="007A563D">
        <w:rPr>
          <w:rFonts w:ascii="Arial" w:hAnsi="Arial" w:cs="Arial"/>
          <w:szCs w:val="26"/>
        </w:rPr>
        <w:t>MIDs</w:t>
      </w:r>
      <w:r w:rsidRPr="00233135">
        <w:rPr>
          <w:rFonts w:ascii="Arial" w:hAnsi="Arial" w:cs="Arial"/>
          <w:szCs w:val="26"/>
        </w:rPr>
        <w:t xml:space="preserve"> in order to </w:t>
      </w:r>
      <w:r w:rsidRPr="00233135">
        <w:rPr>
          <w:rFonts w:ascii="Arial" w:hAnsi="Arial" w:cs="Arial"/>
          <w:szCs w:val="26"/>
        </w:rPr>
        <w:lastRenderedPageBreak/>
        <w:t xml:space="preserve">maximize the time around the day of </w:t>
      </w:r>
      <w:r w:rsidR="00871592">
        <w:rPr>
          <w:rFonts w:ascii="Arial" w:hAnsi="Arial" w:cs="Arial"/>
          <w:szCs w:val="26"/>
        </w:rPr>
        <w:t xml:space="preserve">their </w:t>
      </w:r>
      <w:r w:rsidR="00E4062F">
        <w:rPr>
          <w:rFonts w:ascii="Arial" w:hAnsi="Arial" w:cs="Arial"/>
          <w:szCs w:val="26"/>
        </w:rPr>
        <w:t>review</w:t>
      </w:r>
      <w:r w:rsidRPr="00233135">
        <w:rPr>
          <w:rFonts w:ascii="Arial" w:hAnsi="Arial" w:cs="Arial"/>
          <w:szCs w:val="26"/>
        </w:rPr>
        <w:t xml:space="preserve">. </w:t>
      </w:r>
      <w:r w:rsidRPr="00743F19">
        <w:rPr>
          <w:rFonts w:ascii="Arial" w:hAnsi="Arial"/>
        </w:rPr>
        <w:t xml:space="preserve">Since the </w:t>
      </w:r>
      <w:r w:rsidR="007A563D">
        <w:rPr>
          <w:rFonts w:ascii="Arial" w:hAnsi="Arial"/>
        </w:rPr>
        <w:t>MIDs</w:t>
      </w:r>
      <w:r w:rsidRPr="00743F19">
        <w:rPr>
          <w:rFonts w:ascii="Arial" w:hAnsi="Arial"/>
        </w:rPr>
        <w:t xml:space="preserve"> meet with the District Board </w:t>
      </w:r>
      <w:r w:rsidR="006F6ED9">
        <w:rPr>
          <w:rFonts w:ascii="Arial" w:hAnsi="Arial"/>
        </w:rPr>
        <w:t xml:space="preserve">of Ministry </w:t>
      </w:r>
      <w:r w:rsidRPr="00743F19">
        <w:rPr>
          <w:rFonts w:ascii="Arial" w:hAnsi="Arial"/>
        </w:rPr>
        <w:t>only one ti</w:t>
      </w:r>
      <w:r w:rsidR="00E4062F">
        <w:rPr>
          <w:rFonts w:ascii="Arial" w:hAnsi="Arial"/>
        </w:rPr>
        <w:t>me a year,</w:t>
      </w:r>
      <w:r>
        <w:rPr>
          <w:rFonts w:ascii="Arial" w:hAnsi="Arial"/>
        </w:rPr>
        <w:t xml:space="preserve"> </w:t>
      </w:r>
      <w:r w:rsidR="00871592">
        <w:rPr>
          <w:rFonts w:ascii="Arial" w:hAnsi="Arial"/>
        </w:rPr>
        <w:t xml:space="preserve">the </w:t>
      </w:r>
      <w:r w:rsidR="006F6ED9">
        <w:rPr>
          <w:rFonts w:ascii="Arial" w:hAnsi="Arial"/>
        </w:rPr>
        <w:t>m</w:t>
      </w:r>
      <w:r w:rsidR="00871592">
        <w:rPr>
          <w:rFonts w:ascii="Arial" w:hAnsi="Arial"/>
        </w:rPr>
        <w:t xml:space="preserve">issional </w:t>
      </w:r>
      <w:r w:rsidR="006F6ED9">
        <w:rPr>
          <w:rFonts w:ascii="Arial" w:hAnsi="Arial"/>
        </w:rPr>
        <w:t>z</w:t>
      </w:r>
      <w:r w:rsidR="00871592">
        <w:rPr>
          <w:rFonts w:ascii="Arial" w:hAnsi="Arial"/>
        </w:rPr>
        <w:t>one</w:t>
      </w:r>
      <w:r w:rsidR="00E4062F">
        <w:rPr>
          <w:rFonts w:ascii="Arial" w:hAnsi="Arial"/>
        </w:rPr>
        <w:t xml:space="preserve"> is an important</w:t>
      </w:r>
      <w:r w:rsidR="00871592">
        <w:rPr>
          <w:rFonts w:ascii="Arial" w:hAnsi="Arial"/>
        </w:rPr>
        <w:t xml:space="preserve"> ring of support</w:t>
      </w:r>
      <w:r>
        <w:rPr>
          <w:rFonts w:ascii="Arial" w:hAnsi="Arial"/>
        </w:rPr>
        <w:t xml:space="preserve"> </w:t>
      </w:r>
      <w:r w:rsidR="00871592">
        <w:rPr>
          <w:rFonts w:ascii="Arial" w:hAnsi="Arial"/>
        </w:rPr>
        <w:t>and encouragement to</w:t>
      </w:r>
      <w:r w:rsidRPr="00743F19">
        <w:rPr>
          <w:rFonts w:ascii="Arial" w:hAnsi="Arial"/>
        </w:rPr>
        <w:t xml:space="preserve"> the </w:t>
      </w:r>
      <w:r w:rsidR="006F6ED9">
        <w:rPr>
          <w:rFonts w:ascii="Arial" w:hAnsi="Arial"/>
        </w:rPr>
        <w:t>MID</w:t>
      </w:r>
      <w:r w:rsidR="00E4062F">
        <w:rPr>
          <w:rFonts w:ascii="Arial" w:hAnsi="Arial"/>
        </w:rPr>
        <w:t xml:space="preserve">. The </w:t>
      </w:r>
      <w:r w:rsidR="006F6ED9">
        <w:rPr>
          <w:rFonts w:ascii="Arial" w:hAnsi="Arial"/>
        </w:rPr>
        <w:t>missional zone</w:t>
      </w:r>
      <w:r w:rsidR="00E4062F">
        <w:rPr>
          <w:rFonts w:ascii="Arial" w:hAnsi="Arial"/>
        </w:rPr>
        <w:t xml:space="preserve"> is</w:t>
      </w:r>
      <w:r w:rsidR="00871592">
        <w:rPr>
          <w:rFonts w:ascii="Arial" w:hAnsi="Arial"/>
        </w:rPr>
        <w:t xml:space="preserve"> closer to home th</w:t>
      </w:r>
      <w:r w:rsidR="00E4062F">
        <w:rPr>
          <w:rFonts w:ascii="Arial" w:hAnsi="Arial"/>
        </w:rPr>
        <w:t xml:space="preserve">an the </w:t>
      </w:r>
      <w:r w:rsidR="006F6ED9">
        <w:rPr>
          <w:rFonts w:ascii="Arial" w:hAnsi="Arial"/>
        </w:rPr>
        <w:t>r</w:t>
      </w:r>
      <w:r w:rsidR="00E4062F">
        <w:rPr>
          <w:rFonts w:ascii="Arial" w:hAnsi="Arial"/>
        </w:rPr>
        <w:t xml:space="preserve">egion or </w:t>
      </w:r>
      <w:r w:rsidR="006F6ED9">
        <w:rPr>
          <w:rFonts w:ascii="Arial" w:hAnsi="Arial"/>
        </w:rPr>
        <w:t>d</w:t>
      </w:r>
      <w:r w:rsidR="00E4062F">
        <w:rPr>
          <w:rFonts w:ascii="Arial" w:hAnsi="Arial"/>
        </w:rPr>
        <w:t>istrict. W</w:t>
      </w:r>
      <w:r w:rsidRPr="00743F19">
        <w:rPr>
          <w:rFonts w:ascii="Arial" w:hAnsi="Arial"/>
        </w:rPr>
        <w:t>henever possible</w:t>
      </w:r>
      <w:r w:rsidR="00DD54B5">
        <w:rPr>
          <w:rFonts w:ascii="Arial" w:hAnsi="Arial"/>
        </w:rPr>
        <w:t>,</w:t>
      </w:r>
      <w:r w:rsidRPr="00743F19">
        <w:rPr>
          <w:rFonts w:ascii="Arial" w:hAnsi="Arial"/>
        </w:rPr>
        <w:t xml:space="preserve"> the MID will be best serve</w:t>
      </w:r>
      <w:r w:rsidR="00871592">
        <w:rPr>
          <w:rFonts w:ascii="Arial" w:hAnsi="Arial"/>
        </w:rPr>
        <w:t>d b</w:t>
      </w:r>
      <w:r w:rsidR="00E4062F">
        <w:rPr>
          <w:rFonts w:ascii="Arial" w:hAnsi="Arial"/>
        </w:rPr>
        <w:t>y choosing a m</w:t>
      </w:r>
      <w:r w:rsidR="00871592">
        <w:rPr>
          <w:rFonts w:ascii="Arial" w:hAnsi="Arial"/>
        </w:rPr>
        <w:t xml:space="preserve">entor from his or her own </w:t>
      </w:r>
      <w:r w:rsidR="006F6ED9">
        <w:rPr>
          <w:rFonts w:ascii="Arial" w:hAnsi="Arial"/>
        </w:rPr>
        <w:t>m</w:t>
      </w:r>
      <w:r w:rsidR="00871592">
        <w:rPr>
          <w:rFonts w:ascii="Arial" w:hAnsi="Arial"/>
        </w:rPr>
        <w:t xml:space="preserve">issional </w:t>
      </w:r>
      <w:r w:rsidR="006F6ED9">
        <w:rPr>
          <w:rFonts w:ascii="Arial" w:hAnsi="Arial"/>
        </w:rPr>
        <w:t>z</w:t>
      </w:r>
      <w:r w:rsidR="00871592">
        <w:rPr>
          <w:rFonts w:ascii="Arial" w:hAnsi="Arial"/>
        </w:rPr>
        <w:t>one to better facilitate the Mentor-MID relationship.</w:t>
      </w:r>
    </w:p>
    <w:p w14:paraId="47469612" w14:textId="77777777" w:rsidR="00010F43" w:rsidRPr="00233135" w:rsidRDefault="00010F43" w:rsidP="000B2797">
      <w:pPr>
        <w:ind w:right="990"/>
        <w:rPr>
          <w:rFonts w:ascii="Arial" w:hAnsi="Arial"/>
          <w:caps/>
        </w:rPr>
      </w:pPr>
    </w:p>
    <w:p w14:paraId="79F7FDDD" w14:textId="77777777" w:rsidR="001B7159" w:rsidRDefault="001B7159" w:rsidP="000B2797">
      <w:pPr>
        <w:ind w:right="990"/>
        <w:rPr>
          <w:rFonts w:ascii="Arial" w:hAnsi="Arial"/>
          <w:b/>
          <w:caps/>
        </w:rPr>
      </w:pPr>
    </w:p>
    <w:p w14:paraId="38FE6A5A" w14:textId="40AD8604" w:rsidR="00153BF0" w:rsidRPr="00E4062F" w:rsidRDefault="00FE385F" w:rsidP="000B2797">
      <w:pPr>
        <w:ind w:right="990"/>
        <w:rPr>
          <w:rFonts w:ascii="Arial" w:hAnsi="Arial"/>
          <w:b/>
          <w:caps/>
        </w:rPr>
      </w:pPr>
      <w:r>
        <w:rPr>
          <w:rFonts w:ascii="Arial" w:hAnsi="Arial"/>
          <w:b/>
          <w:caps/>
        </w:rPr>
        <w:t xml:space="preserve">Section two: </w:t>
      </w:r>
      <w:r w:rsidR="00153BF0" w:rsidRPr="00E4062F">
        <w:rPr>
          <w:rFonts w:ascii="Arial" w:hAnsi="Arial"/>
          <w:b/>
          <w:caps/>
        </w:rPr>
        <w:t>From Call to Ordination...and beyond</w:t>
      </w:r>
    </w:p>
    <w:p w14:paraId="1342C967" w14:textId="77777777" w:rsidR="00153BF0" w:rsidRPr="00E4062F" w:rsidRDefault="00153BF0" w:rsidP="000B2797">
      <w:pPr>
        <w:spacing w:before="120"/>
        <w:ind w:right="990"/>
        <w:rPr>
          <w:rFonts w:ascii="Arial" w:hAnsi="Arial"/>
          <w:b/>
          <w:caps/>
        </w:rPr>
      </w:pPr>
      <w:r w:rsidRPr="00E4062F">
        <w:rPr>
          <w:rFonts w:ascii="Arial" w:hAnsi="Arial"/>
          <w:b/>
          <w:caps/>
        </w:rPr>
        <w:t>Understanding the Process of Ministerial Development</w:t>
      </w:r>
    </w:p>
    <w:p w14:paraId="04352B92" w14:textId="77777777" w:rsidR="00153BF0" w:rsidRPr="00153BF0" w:rsidRDefault="00153BF0" w:rsidP="000B2797">
      <w:pPr>
        <w:ind w:right="990"/>
        <w:rPr>
          <w:rFonts w:ascii="Arial" w:hAnsi="Arial"/>
        </w:rPr>
      </w:pPr>
    </w:p>
    <w:p w14:paraId="06D52788" w14:textId="431B84E2" w:rsidR="00153BF0" w:rsidRPr="00153BF0" w:rsidRDefault="00153BF0" w:rsidP="000B2797">
      <w:pPr>
        <w:ind w:right="990"/>
        <w:rPr>
          <w:rFonts w:ascii="Arial" w:hAnsi="Arial"/>
        </w:rPr>
      </w:pPr>
      <w:r w:rsidRPr="00153BF0">
        <w:rPr>
          <w:rFonts w:ascii="Arial" w:hAnsi="Arial"/>
        </w:rPr>
        <w:t>God is still calling men and women to places of leadership in His Church.  With that in mind</w:t>
      </w:r>
      <w:r w:rsidR="00DD54B5">
        <w:rPr>
          <w:rFonts w:ascii="Arial" w:hAnsi="Arial"/>
        </w:rPr>
        <w:t>,</w:t>
      </w:r>
      <w:r w:rsidRPr="00153BF0">
        <w:rPr>
          <w:rFonts w:ascii="Arial" w:hAnsi="Arial"/>
        </w:rPr>
        <w:t xml:space="preserve"> the mission of the Washington Pacific </w:t>
      </w:r>
      <w:r w:rsidR="00364371">
        <w:rPr>
          <w:rFonts w:ascii="Arial" w:hAnsi="Arial"/>
        </w:rPr>
        <w:t xml:space="preserve">District </w:t>
      </w:r>
      <w:r w:rsidRPr="00153BF0">
        <w:rPr>
          <w:rFonts w:ascii="Arial" w:hAnsi="Arial"/>
        </w:rPr>
        <w:t xml:space="preserve">Board of </w:t>
      </w:r>
      <w:r w:rsidR="00DD54B5">
        <w:rPr>
          <w:rFonts w:ascii="Arial" w:hAnsi="Arial"/>
        </w:rPr>
        <w:t>Ministry</w:t>
      </w:r>
      <w:r w:rsidRPr="00153BF0">
        <w:rPr>
          <w:rFonts w:ascii="Arial" w:hAnsi="Arial"/>
        </w:rPr>
        <w:t xml:space="preserve"> is to encourage, guide, support, train, assess, mentor and recommend all who are seeking to make a faithful response to His call. The members of this board accompan</w:t>
      </w:r>
      <w:r w:rsidR="001B7159">
        <w:rPr>
          <w:rFonts w:ascii="Arial" w:hAnsi="Arial"/>
        </w:rPr>
        <w:t>y the MIDs</w:t>
      </w:r>
      <w:r w:rsidR="00364371">
        <w:rPr>
          <w:rFonts w:ascii="Arial" w:hAnsi="Arial"/>
        </w:rPr>
        <w:t xml:space="preserve"> during the years it takes</w:t>
      </w:r>
      <w:r w:rsidRPr="00153BF0">
        <w:rPr>
          <w:rFonts w:ascii="Arial" w:hAnsi="Arial"/>
        </w:rPr>
        <w:t xml:space="preserve"> </w:t>
      </w:r>
      <w:r w:rsidR="001B7159">
        <w:rPr>
          <w:rFonts w:ascii="Arial" w:hAnsi="Arial"/>
        </w:rPr>
        <w:t>them</w:t>
      </w:r>
      <w:r w:rsidRPr="00153BF0">
        <w:rPr>
          <w:rFonts w:ascii="Arial" w:hAnsi="Arial"/>
        </w:rPr>
        <w:t xml:space="preserve"> to fulfill the general education and service requirements for ordination as outlined by the Church of the Nazarene</w:t>
      </w:r>
      <w:r w:rsidR="001B7159">
        <w:rPr>
          <w:rFonts w:ascii="Arial" w:hAnsi="Arial"/>
        </w:rPr>
        <w:t xml:space="preserve"> in the Manual</w:t>
      </w:r>
      <w:r w:rsidRPr="00153BF0">
        <w:rPr>
          <w:rFonts w:ascii="Arial" w:hAnsi="Arial"/>
        </w:rPr>
        <w:t xml:space="preserve">. </w:t>
      </w:r>
    </w:p>
    <w:p w14:paraId="3A5A3551" w14:textId="77777777" w:rsidR="00153BF0" w:rsidRPr="00153BF0" w:rsidRDefault="00153BF0" w:rsidP="000B2797">
      <w:pPr>
        <w:ind w:right="990"/>
        <w:rPr>
          <w:rFonts w:ascii="Arial" w:hAnsi="Arial"/>
        </w:rPr>
      </w:pPr>
    </w:p>
    <w:p w14:paraId="31BC4502" w14:textId="006061D3" w:rsidR="00153BF0" w:rsidRPr="00153BF0" w:rsidRDefault="00D36953" w:rsidP="000B2797">
      <w:pPr>
        <w:ind w:right="990"/>
        <w:rPr>
          <w:rFonts w:ascii="Arial" w:hAnsi="Arial"/>
          <w:caps/>
        </w:rPr>
      </w:pPr>
      <w:r>
        <w:rPr>
          <w:rFonts w:ascii="Arial" w:hAnsi="Arial"/>
          <w:caps/>
          <w:u w:val="single"/>
        </w:rPr>
        <w:t>Ministerial CREDENTIALING</w:t>
      </w:r>
      <w:r w:rsidR="00153BF0" w:rsidRPr="00153BF0">
        <w:rPr>
          <w:rFonts w:ascii="Arial" w:hAnsi="Arial"/>
          <w:caps/>
        </w:rPr>
        <w:t xml:space="preserve"> </w:t>
      </w:r>
    </w:p>
    <w:p w14:paraId="67056F34" w14:textId="77777777" w:rsidR="00302742" w:rsidRDefault="00302742" w:rsidP="000B2797">
      <w:pPr>
        <w:ind w:right="990"/>
        <w:rPr>
          <w:rFonts w:ascii="Arial" w:hAnsi="Arial"/>
        </w:rPr>
      </w:pPr>
    </w:p>
    <w:p w14:paraId="1EB03CBD" w14:textId="185C5E84" w:rsidR="00153BF0" w:rsidRPr="00153BF0" w:rsidRDefault="00153BF0" w:rsidP="000B2797">
      <w:pPr>
        <w:ind w:right="990"/>
        <w:rPr>
          <w:rFonts w:ascii="Arial" w:hAnsi="Arial"/>
          <w:caps/>
        </w:rPr>
      </w:pPr>
      <w:r w:rsidRPr="00153BF0">
        <w:rPr>
          <w:rFonts w:ascii="Arial" w:hAnsi="Arial"/>
        </w:rPr>
        <w:t>In the Church of the Nazarene, there are three</w:t>
      </w:r>
      <w:r w:rsidR="00D36953">
        <w:rPr>
          <w:rFonts w:ascii="Arial" w:hAnsi="Arial"/>
        </w:rPr>
        <w:t xml:space="preserve"> lev</w:t>
      </w:r>
      <w:r w:rsidR="00FE385F">
        <w:rPr>
          <w:rFonts w:ascii="Arial" w:hAnsi="Arial"/>
        </w:rPr>
        <w:t xml:space="preserve">els of </w:t>
      </w:r>
      <w:r w:rsidR="00DD54B5">
        <w:rPr>
          <w:rFonts w:ascii="Arial" w:hAnsi="Arial"/>
        </w:rPr>
        <w:t>m</w:t>
      </w:r>
      <w:r w:rsidR="00FE385F">
        <w:rPr>
          <w:rFonts w:ascii="Arial" w:hAnsi="Arial"/>
        </w:rPr>
        <w:t xml:space="preserve">inisterial </w:t>
      </w:r>
      <w:r w:rsidR="00DD54B5">
        <w:rPr>
          <w:rFonts w:ascii="Arial" w:hAnsi="Arial"/>
        </w:rPr>
        <w:t>c</w:t>
      </w:r>
      <w:r w:rsidR="00FE385F">
        <w:rPr>
          <w:rFonts w:ascii="Arial" w:hAnsi="Arial"/>
        </w:rPr>
        <w:t>redentials</w:t>
      </w:r>
      <w:r w:rsidRPr="00153BF0">
        <w:rPr>
          <w:rFonts w:ascii="Arial" w:hAnsi="Arial"/>
        </w:rPr>
        <w:t xml:space="preserve">. </w:t>
      </w:r>
    </w:p>
    <w:p w14:paraId="6A16DE6C" w14:textId="77777777" w:rsidR="00153BF0" w:rsidRPr="00153BF0" w:rsidRDefault="00153BF0" w:rsidP="000B2797">
      <w:pPr>
        <w:ind w:right="990"/>
        <w:rPr>
          <w:rFonts w:ascii="Arial" w:hAnsi="Arial"/>
        </w:rPr>
      </w:pPr>
    </w:p>
    <w:p w14:paraId="171C376D" w14:textId="71CFA2EC" w:rsidR="00153BF0" w:rsidRPr="00DD54B5" w:rsidRDefault="00DD54B5" w:rsidP="00DD54B5">
      <w:pPr>
        <w:pStyle w:val="ListParagraph"/>
        <w:numPr>
          <w:ilvl w:val="1"/>
          <w:numId w:val="26"/>
        </w:numPr>
        <w:ind w:left="720" w:right="990" w:hanging="270"/>
        <w:rPr>
          <w:rFonts w:ascii="Arial" w:hAnsi="Arial"/>
        </w:rPr>
      </w:pPr>
      <w:r w:rsidRPr="00DD54B5">
        <w:rPr>
          <w:rFonts w:ascii="Arial" w:hAnsi="Arial"/>
        </w:rPr>
        <w:t>Local License</w:t>
      </w:r>
      <w:r>
        <w:rPr>
          <w:rFonts w:ascii="Arial" w:hAnsi="Arial"/>
        </w:rPr>
        <w:t>—</w:t>
      </w:r>
      <w:proofErr w:type="gramStart"/>
      <w:r w:rsidR="00153BF0" w:rsidRPr="00DD54B5">
        <w:rPr>
          <w:rFonts w:ascii="Arial" w:hAnsi="Arial"/>
        </w:rPr>
        <w:t>All</w:t>
      </w:r>
      <w:proofErr w:type="gramEnd"/>
      <w:r w:rsidR="00153BF0" w:rsidRPr="00DD54B5">
        <w:rPr>
          <w:rFonts w:ascii="Arial" w:hAnsi="Arial"/>
        </w:rPr>
        <w:t xml:space="preserve"> ministers must begin by being licensed by their local church.  </w:t>
      </w:r>
    </w:p>
    <w:p w14:paraId="30870F8A" w14:textId="77777777" w:rsidR="00153BF0" w:rsidRPr="00153BF0" w:rsidRDefault="00153BF0" w:rsidP="00DD54B5">
      <w:pPr>
        <w:ind w:left="720" w:right="990" w:hanging="270"/>
        <w:rPr>
          <w:rFonts w:ascii="Arial" w:hAnsi="Arial"/>
        </w:rPr>
      </w:pPr>
    </w:p>
    <w:p w14:paraId="6F1B1010" w14:textId="0E19341A" w:rsidR="00153BF0" w:rsidRPr="00DD54B5" w:rsidRDefault="00153BF0" w:rsidP="00DD54B5">
      <w:pPr>
        <w:pStyle w:val="ListParagraph"/>
        <w:numPr>
          <w:ilvl w:val="1"/>
          <w:numId w:val="26"/>
        </w:numPr>
        <w:ind w:left="720" w:right="990"/>
        <w:rPr>
          <w:rFonts w:ascii="Arial" w:hAnsi="Arial"/>
        </w:rPr>
      </w:pPr>
      <w:r w:rsidRPr="00DD54B5">
        <w:rPr>
          <w:rFonts w:ascii="Arial" w:hAnsi="Arial"/>
        </w:rPr>
        <w:t>District License</w:t>
      </w:r>
      <w:r w:rsidR="00DD54B5">
        <w:rPr>
          <w:rFonts w:ascii="Arial" w:hAnsi="Arial"/>
        </w:rPr>
        <w:t>—</w:t>
      </w:r>
      <w:proofErr w:type="gramStart"/>
      <w:r w:rsidRPr="00DD54B5">
        <w:rPr>
          <w:rFonts w:ascii="Arial" w:hAnsi="Arial"/>
        </w:rPr>
        <w:t>After</w:t>
      </w:r>
      <w:proofErr w:type="gramEnd"/>
      <w:r w:rsidRPr="00DD54B5">
        <w:rPr>
          <w:rFonts w:ascii="Arial" w:hAnsi="Arial"/>
        </w:rPr>
        <w:t xml:space="preserve"> an individual has been licensed by his</w:t>
      </w:r>
      <w:r w:rsidR="00705F10" w:rsidRPr="00DD54B5">
        <w:rPr>
          <w:rFonts w:ascii="Arial" w:hAnsi="Arial"/>
        </w:rPr>
        <w:t xml:space="preserve"> or her</w:t>
      </w:r>
      <w:r w:rsidRPr="00DD54B5">
        <w:rPr>
          <w:rFonts w:ascii="Arial" w:hAnsi="Arial"/>
        </w:rPr>
        <w:t xml:space="preserve"> local church for one year and has completed 1/4th of the Course of Study, they are eligible to apply for a District License.  </w:t>
      </w:r>
    </w:p>
    <w:p w14:paraId="7C4416FE" w14:textId="77777777" w:rsidR="00153BF0" w:rsidRPr="00153BF0" w:rsidRDefault="00153BF0" w:rsidP="00DD54B5">
      <w:pPr>
        <w:ind w:left="720" w:right="990" w:hanging="270"/>
        <w:rPr>
          <w:rFonts w:ascii="Arial" w:hAnsi="Arial"/>
        </w:rPr>
      </w:pPr>
    </w:p>
    <w:p w14:paraId="4E638B3A" w14:textId="3EA2295B" w:rsidR="00153BF0" w:rsidRPr="00DD54B5" w:rsidRDefault="00153BF0" w:rsidP="00DD54B5">
      <w:pPr>
        <w:pStyle w:val="ListParagraph"/>
        <w:numPr>
          <w:ilvl w:val="1"/>
          <w:numId w:val="26"/>
        </w:numPr>
        <w:ind w:left="720" w:right="990"/>
        <w:rPr>
          <w:rFonts w:ascii="Arial" w:hAnsi="Arial"/>
        </w:rPr>
      </w:pPr>
      <w:r w:rsidRPr="00DD54B5">
        <w:rPr>
          <w:rFonts w:ascii="Arial" w:hAnsi="Arial"/>
        </w:rPr>
        <w:t>Ordination</w:t>
      </w:r>
      <w:r w:rsidR="00DD54B5">
        <w:rPr>
          <w:rFonts w:ascii="Arial" w:hAnsi="Arial"/>
        </w:rPr>
        <w:t>—</w:t>
      </w:r>
      <w:r w:rsidR="00703F23" w:rsidRPr="00DD54B5">
        <w:rPr>
          <w:rFonts w:ascii="Arial" w:hAnsi="Arial"/>
        </w:rPr>
        <w:t xml:space="preserve">Ordination in the Church of the Nazarene is an international credential, recognized at every district in the global church. </w:t>
      </w:r>
    </w:p>
    <w:p w14:paraId="5BE0FF7E" w14:textId="18D62BFC" w:rsidR="00364371" w:rsidRPr="00153BF0" w:rsidRDefault="00364371" w:rsidP="000B2797">
      <w:pPr>
        <w:spacing w:before="120"/>
        <w:ind w:right="990"/>
        <w:rPr>
          <w:rFonts w:ascii="Arial" w:hAnsi="Arial"/>
        </w:rPr>
      </w:pPr>
      <w:r w:rsidRPr="00153BF0">
        <w:rPr>
          <w:rFonts w:ascii="Arial" w:hAnsi="Arial"/>
        </w:rPr>
        <w:t xml:space="preserve">Once a MID has completed ministerial preparation, served in </w:t>
      </w:r>
      <w:r w:rsidR="000F511D">
        <w:rPr>
          <w:rFonts w:ascii="Arial" w:hAnsi="Arial"/>
        </w:rPr>
        <w:t>a full-time</w:t>
      </w:r>
      <w:r w:rsidRPr="00153BF0">
        <w:rPr>
          <w:rFonts w:ascii="Arial" w:hAnsi="Arial"/>
        </w:rPr>
        <w:t xml:space="preserve"> mi</w:t>
      </w:r>
      <w:r w:rsidR="00705F10">
        <w:rPr>
          <w:rFonts w:ascii="Arial" w:hAnsi="Arial"/>
        </w:rPr>
        <w:t xml:space="preserve">nistry assignment for at least </w:t>
      </w:r>
      <w:r w:rsidR="00705F10" w:rsidRPr="00705F10">
        <w:rPr>
          <w:rFonts w:ascii="Arial" w:hAnsi="Arial"/>
          <w:i/>
        </w:rPr>
        <w:t>three</w:t>
      </w:r>
      <w:r w:rsidRPr="00153BF0">
        <w:rPr>
          <w:rFonts w:ascii="Arial" w:hAnsi="Arial"/>
        </w:rPr>
        <w:t xml:space="preserve"> </w:t>
      </w:r>
      <w:r w:rsidRPr="00153BF0">
        <w:rPr>
          <w:rFonts w:ascii="Arial" w:hAnsi="Arial"/>
          <w:i/>
        </w:rPr>
        <w:t>consecutive</w:t>
      </w:r>
      <w:r w:rsidR="000F511D">
        <w:rPr>
          <w:rFonts w:ascii="Arial" w:hAnsi="Arial"/>
        </w:rPr>
        <w:t xml:space="preserve"> years, or a part-time assignment </w:t>
      </w:r>
      <w:r w:rsidR="007776C5">
        <w:rPr>
          <w:rFonts w:ascii="Arial" w:hAnsi="Arial"/>
        </w:rPr>
        <w:t>equivalent to 3 y</w:t>
      </w:r>
      <w:r w:rsidR="006F6ED9">
        <w:rPr>
          <w:rFonts w:ascii="Arial" w:hAnsi="Arial"/>
        </w:rPr>
        <w:t>ea</w:t>
      </w:r>
      <w:r w:rsidR="007776C5">
        <w:rPr>
          <w:rFonts w:ascii="Arial" w:hAnsi="Arial"/>
        </w:rPr>
        <w:t>rs full-time</w:t>
      </w:r>
      <w:r w:rsidR="000F511D">
        <w:rPr>
          <w:rFonts w:ascii="Arial" w:hAnsi="Arial"/>
        </w:rPr>
        <w:t xml:space="preserve">, </w:t>
      </w:r>
      <w:r w:rsidRPr="00153BF0">
        <w:rPr>
          <w:rFonts w:ascii="Arial" w:hAnsi="Arial"/>
        </w:rPr>
        <w:t>and completed the scheduled assessme</w:t>
      </w:r>
      <w:r w:rsidRPr="00827144">
        <w:rPr>
          <w:rFonts w:ascii="Arial" w:hAnsi="Arial"/>
        </w:rPr>
        <w:t xml:space="preserve">nts, they are eligible </w:t>
      </w:r>
      <w:r w:rsidRPr="00827144">
        <w:rPr>
          <w:rFonts w:ascii="Arial" w:hAnsi="Arial"/>
          <w:i/>
        </w:rPr>
        <w:t>to be considered</w:t>
      </w:r>
      <w:r w:rsidRPr="00827144">
        <w:rPr>
          <w:rFonts w:ascii="Arial" w:hAnsi="Arial"/>
        </w:rPr>
        <w:t xml:space="preserve"> for ordination by the </w:t>
      </w:r>
      <w:r w:rsidR="00BF00A6">
        <w:rPr>
          <w:rFonts w:ascii="Arial" w:hAnsi="Arial"/>
        </w:rPr>
        <w:t xml:space="preserve">District </w:t>
      </w:r>
      <w:r w:rsidRPr="00827144">
        <w:rPr>
          <w:rFonts w:ascii="Arial" w:hAnsi="Arial"/>
        </w:rPr>
        <w:t xml:space="preserve">Board of </w:t>
      </w:r>
      <w:r w:rsidR="00DD54B5">
        <w:rPr>
          <w:rFonts w:ascii="Arial" w:hAnsi="Arial"/>
        </w:rPr>
        <w:t>Ministry</w:t>
      </w:r>
      <w:r w:rsidRPr="00827144">
        <w:rPr>
          <w:rFonts w:ascii="Arial" w:hAnsi="Arial"/>
        </w:rPr>
        <w:t xml:space="preserve">.  </w:t>
      </w:r>
    </w:p>
    <w:p w14:paraId="61B6734A" w14:textId="77777777" w:rsidR="00364371" w:rsidRDefault="00D56ACA" w:rsidP="000B2797">
      <w:pPr>
        <w:spacing w:before="120"/>
        <w:ind w:right="990"/>
        <w:rPr>
          <w:rFonts w:ascii="Arial" w:hAnsi="Arial"/>
        </w:rPr>
      </w:pPr>
      <w:r>
        <w:rPr>
          <w:rFonts w:ascii="Arial" w:hAnsi="Arial"/>
        </w:rPr>
        <w:t>Ordination</w:t>
      </w:r>
      <w:r w:rsidR="00364371">
        <w:rPr>
          <w:rFonts w:ascii="Arial" w:hAnsi="Arial"/>
        </w:rPr>
        <w:t>, the highest credential,</w:t>
      </w:r>
      <w:r>
        <w:rPr>
          <w:rFonts w:ascii="Arial" w:hAnsi="Arial"/>
        </w:rPr>
        <w:t xml:space="preserve"> is not a “diploma” for completion of the course of study. </w:t>
      </w:r>
      <w:r w:rsidR="00364371">
        <w:rPr>
          <w:rFonts w:ascii="Arial" w:hAnsi="Arial"/>
        </w:rPr>
        <w:t xml:space="preserve">It is a global credential for those who have reached and maintained high standards.  </w:t>
      </w:r>
      <w:r w:rsidR="00364371" w:rsidRPr="00827144">
        <w:rPr>
          <w:rFonts w:ascii="Arial" w:hAnsi="Arial"/>
        </w:rPr>
        <w:t>Completion of an approved course of study does not automatically ensure ordination. Factors of call, character and f</w:t>
      </w:r>
      <w:r w:rsidR="00364371">
        <w:rPr>
          <w:rFonts w:ascii="Arial" w:hAnsi="Arial"/>
        </w:rPr>
        <w:t>ruitful ministry are also essent</w:t>
      </w:r>
      <w:r w:rsidR="00364371" w:rsidRPr="00827144">
        <w:rPr>
          <w:rFonts w:ascii="Arial" w:hAnsi="Arial"/>
        </w:rPr>
        <w:t>ial.</w:t>
      </w:r>
      <w:r w:rsidR="00364371">
        <w:rPr>
          <w:rFonts w:ascii="Arial" w:hAnsi="Arial"/>
        </w:rPr>
        <w:t xml:space="preserve"> </w:t>
      </w:r>
    </w:p>
    <w:p w14:paraId="5933D416" w14:textId="77777777" w:rsidR="000B2797" w:rsidRDefault="000B2797" w:rsidP="000B2797">
      <w:pPr>
        <w:ind w:right="990"/>
        <w:rPr>
          <w:rFonts w:ascii="Arial" w:hAnsi="Arial"/>
        </w:rPr>
      </w:pPr>
    </w:p>
    <w:p w14:paraId="345C46AE" w14:textId="77777777" w:rsidR="000B2797" w:rsidRPr="00153BF0" w:rsidRDefault="000B2797" w:rsidP="000B2797">
      <w:pPr>
        <w:ind w:right="990"/>
        <w:rPr>
          <w:rFonts w:ascii="Arial" w:hAnsi="Arial"/>
        </w:rPr>
      </w:pPr>
    </w:p>
    <w:p w14:paraId="3DEBE8F8" w14:textId="77777777" w:rsidR="00153BF0" w:rsidRPr="00153BF0" w:rsidRDefault="00153BF0" w:rsidP="000B2797">
      <w:pPr>
        <w:ind w:right="990"/>
        <w:rPr>
          <w:rFonts w:ascii="Arial" w:hAnsi="Arial"/>
          <w:caps/>
        </w:rPr>
      </w:pPr>
      <w:r w:rsidRPr="00153BF0">
        <w:rPr>
          <w:rFonts w:ascii="Arial" w:hAnsi="Arial"/>
          <w:caps/>
          <w:u w:val="single"/>
        </w:rPr>
        <w:t>Education</w:t>
      </w:r>
    </w:p>
    <w:p w14:paraId="56881780" w14:textId="77777777" w:rsidR="00302742" w:rsidRDefault="00302742" w:rsidP="000B2797">
      <w:pPr>
        <w:ind w:right="990"/>
        <w:rPr>
          <w:rFonts w:ascii="Arial" w:hAnsi="Arial"/>
        </w:rPr>
      </w:pPr>
    </w:p>
    <w:p w14:paraId="1E5534A2" w14:textId="24C2FF09" w:rsidR="00153BF0" w:rsidRPr="00153BF0" w:rsidRDefault="00153BF0" w:rsidP="000B2797">
      <w:pPr>
        <w:ind w:right="990"/>
        <w:rPr>
          <w:rFonts w:ascii="Arial" w:hAnsi="Arial"/>
        </w:rPr>
      </w:pPr>
      <w:r w:rsidRPr="00153BF0">
        <w:rPr>
          <w:rFonts w:ascii="Arial" w:hAnsi="Arial"/>
        </w:rPr>
        <w:t>The Church of the Nazarene esteems holiness in everyday life and also in higher learning. Therefore</w:t>
      </w:r>
      <w:r w:rsidR="000F511D">
        <w:rPr>
          <w:rFonts w:ascii="Arial" w:hAnsi="Arial"/>
        </w:rPr>
        <w:t>,</w:t>
      </w:r>
      <w:r w:rsidRPr="00153BF0">
        <w:rPr>
          <w:rFonts w:ascii="Arial" w:hAnsi="Arial"/>
        </w:rPr>
        <w:t xml:space="preserve"> the Nazarene standards for ordination are higher than many other groups. The educational preparation of the minister is fully described in the Manual </w:t>
      </w:r>
      <w:r>
        <w:rPr>
          <w:rFonts w:ascii="Arial" w:hAnsi="Arial"/>
        </w:rPr>
        <w:t>of the Church of the Nazarene.</w:t>
      </w:r>
      <w:r w:rsidRPr="00153BF0">
        <w:rPr>
          <w:rFonts w:ascii="Arial" w:hAnsi="Arial"/>
        </w:rPr>
        <w:t xml:space="preserve">  </w:t>
      </w:r>
    </w:p>
    <w:p w14:paraId="45D0E9B7" w14:textId="77777777" w:rsidR="00153BF0" w:rsidRPr="00153BF0" w:rsidRDefault="00153BF0" w:rsidP="000B2797">
      <w:pPr>
        <w:ind w:right="990"/>
        <w:rPr>
          <w:rFonts w:ascii="Arial" w:hAnsi="Arial"/>
        </w:rPr>
      </w:pPr>
    </w:p>
    <w:p w14:paraId="7AA2FA87" w14:textId="340665D7" w:rsidR="00153BF0" w:rsidRPr="00153BF0" w:rsidRDefault="00153BF0" w:rsidP="000B2797">
      <w:pPr>
        <w:ind w:right="990"/>
        <w:rPr>
          <w:rFonts w:ascii="Arial" w:hAnsi="Arial"/>
        </w:rPr>
      </w:pPr>
      <w:r w:rsidRPr="00153BF0">
        <w:rPr>
          <w:rFonts w:ascii="Arial" w:hAnsi="Arial"/>
        </w:rPr>
        <w:lastRenderedPageBreak/>
        <w:t>T</w:t>
      </w:r>
      <w:r w:rsidR="00B92898">
        <w:rPr>
          <w:rFonts w:ascii="Arial" w:hAnsi="Arial"/>
        </w:rPr>
        <w:t xml:space="preserve">hough the standards </w:t>
      </w:r>
      <w:r w:rsidR="007776C5">
        <w:rPr>
          <w:rFonts w:ascii="Arial" w:hAnsi="Arial"/>
        </w:rPr>
        <w:t xml:space="preserve">are </w:t>
      </w:r>
      <w:r w:rsidR="00B92898">
        <w:rPr>
          <w:rFonts w:ascii="Arial" w:hAnsi="Arial"/>
        </w:rPr>
        <w:t>high, there</w:t>
      </w:r>
      <w:r w:rsidRPr="00153BF0">
        <w:rPr>
          <w:rFonts w:ascii="Arial" w:hAnsi="Arial"/>
        </w:rPr>
        <w:t xml:space="preserve"> is flexibility in </w:t>
      </w:r>
      <w:r w:rsidRPr="00153BF0">
        <w:rPr>
          <w:rFonts w:ascii="Arial" w:hAnsi="Arial"/>
          <w:i/>
        </w:rPr>
        <w:t>how</w:t>
      </w:r>
      <w:r w:rsidRPr="00153BF0">
        <w:rPr>
          <w:rFonts w:ascii="Arial" w:hAnsi="Arial"/>
        </w:rPr>
        <w:t xml:space="preserve"> to pursue ministerial preparation. The best option depends on the personal circumstances of each min</w:t>
      </w:r>
      <w:r w:rsidR="000F511D">
        <w:rPr>
          <w:rFonts w:ascii="Arial" w:hAnsi="Arial"/>
        </w:rPr>
        <w:t>isterial candidate. There are 53</w:t>
      </w:r>
      <w:r w:rsidRPr="00153BF0">
        <w:rPr>
          <w:rFonts w:ascii="Arial" w:hAnsi="Arial"/>
        </w:rPr>
        <w:t xml:space="preserve"> Nazarene institutions of higher learning in the world. WaPac District is part of the educational region in which Northwest Nazarene University (NNU) in Nampa, ID is the institution</w:t>
      </w:r>
      <w:r w:rsidR="00E4062F">
        <w:rPr>
          <w:rFonts w:ascii="Arial" w:hAnsi="Arial"/>
        </w:rPr>
        <w:t xml:space="preserve"> which serves the districts in the northwest</w:t>
      </w:r>
      <w:r w:rsidRPr="00153BF0">
        <w:rPr>
          <w:rFonts w:ascii="Arial" w:hAnsi="Arial"/>
        </w:rPr>
        <w:t xml:space="preserve">.  Nazarenes have one </w:t>
      </w:r>
      <w:r w:rsidR="007776C5">
        <w:rPr>
          <w:rFonts w:ascii="Arial" w:hAnsi="Arial"/>
        </w:rPr>
        <w:t>USA/Canada</w:t>
      </w:r>
      <w:r w:rsidR="00E4062F">
        <w:rPr>
          <w:rFonts w:ascii="Arial" w:hAnsi="Arial"/>
        </w:rPr>
        <w:t xml:space="preserve"> </w:t>
      </w:r>
      <w:r w:rsidRPr="00153BF0">
        <w:rPr>
          <w:rFonts w:ascii="Arial" w:hAnsi="Arial"/>
        </w:rPr>
        <w:t>Bible College (NBC</w:t>
      </w:r>
      <w:r w:rsidR="00E4062F">
        <w:rPr>
          <w:rFonts w:ascii="Arial" w:hAnsi="Arial"/>
        </w:rPr>
        <w:t>) in Colorado Springs, CO and one</w:t>
      </w:r>
      <w:r w:rsidRPr="00153BF0">
        <w:rPr>
          <w:rFonts w:ascii="Arial" w:hAnsi="Arial"/>
        </w:rPr>
        <w:t xml:space="preserve"> post-graduate seminary (NTS) in Kansas City, MO. </w:t>
      </w:r>
    </w:p>
    <w:p w14:paraId="59720035" w14:textId="77777777" w:rsidR="00153BF0" w:rsidRPr="00153BF0" w:rsidRDefault="00153BF0" w:rsidP="000B2797">
      <w:pPr>
        <w:ind w:right="990"/>
        <w:rPr>
          <w:rFonts w:ascii="Arial" w:hAnsi="Arial"/>
        </w:rPr>
      </w:pPr>
    </w:p>
    <w:p w14:paraId="057ED224" w14:textId="71E7DC90" w:rsidR="00153BF0" w:rsidRPr="00153BF0" w:rsidRDefault="00153BF0" w:rsidP="000B2797">
      <w:pPr>
        <w:ind w:right="990"/>
        <w:rPr>
          <w:rFonts w:ascii="Arial" w:hAnsi="Arial"/>
        </w:rPr>
      </w:pPr>
      <w:r w:rsidRPr="00153BF0">
        <w:rPr>
          <w:rFonts w:ascii="Arial" w:hAnsi="Arial"/>
        </w:rPr>
        <w:t>NNU and NBC of</w:t>
      </w:r>
      <w:r w:rsidR="00302742">
        <w:rPr>
          <w:rFonts w:ascii="Arial" w:hAnsi="Arial"/>
        </w:rPr>
        <w:t xml:space="preserve">fer a Bachelor of Theology, </w:t>
      </w:r>
      <w:r w:rsidRPr="00153BF0">
        <w:rPr>
          <w:rFonts w:ascii="Arial" w:hAnsi="Arial"/>
        </w:rPr>
        <w:t xml:space="preserve">a liberal arts degree containing more than the minimal set of courses required for Nazarene ministry. A MID may opt to become a ministerial student on one of these campuses. </w:t>
      </w:r>
    </w:p>
    <w:p w14:paraId="6D505D3B" w14:textId="77777777" w:rsidR="00153BF0" w:rsidRPr="00153BF0" w:rsidRDefault="00153BF0" w:rsidP="000B2797">
      <w:pPr>
        <w:ind w:right="990"/>
        <w:rPr>
          <w:rFonts w:ascii="Arial" w:hAnsi="Arial"/>
        </w:rPr>
      </w:pPr>
    </w:p>
    <w:p w14:paraId="3F159C71" w14:textId="165C3EB8" w:rsidR="00153BF0" w:rsidRPr="00153BF0" w:rsidRDefault="00153BF0" w:rsidP="000B2797">
      <w:pPr>
        <w:ind w:right="990"/>
        <w:rPr>
          <w:rFonts w:ascii="Arial" w:hAnsi="Arial"/>
        </w:rPr>
      </w:pPr>
      <w:r w:rsidRPr="00153BF0">
        <w:rPr>
          <w:rFonts w:ascii="Arial" w:hAnsi="Arial"/>
        </w:rPr>
        <w:t>The most basic Nazarene program of ministerial preparation is approved and validated by the Church of the Nazarene at the intern</w:t>
      </w:r>
      <w:r w:rsidR="00D36953">
        <w:rPr>
          <w:rFonts w:ascii="Arial" w:hAnsi="Arial"/>
        </w:rPr>
        <w:t>ational level and consists of 25</w:t>
      </w:r>
      <w:r w:rsidRPr="00153BF0">
        <w:rPr>
          <w:rFonts w:ascii="Arial" w:hAnsi="Arial"/>
        </w:rPr>
        <w:t xml:space="preserve"> courses which are organized in “modules”. This course of study is offered </w:t>
      </w:r>
      <w:r w:rsidR="007776C5">
        <w:rPr>
          <w:rFonts w:ascii="Arial" w:hAnsi="Arial"/>
          <w:i/>
        </w:rPr>
        <w:t>on</w:t>
      </w:r>
      <w:r w:rsidRPr="007776C5">
        <w:rPr>
          <w:rFonts w:ascii="Arial" w:hAnsi="Arial"/>
          <w:i/>
        </w:rPr>
        <w:t>line</w:t>
      </w:r>
      <w:r w:rsidR="00F27F9E">
        <w:rPr>
          <w:rFonts w:ascii="Arial" w:hAnsi="Arial"/>
        </w:rPr>
        <w:t xml:space="preserve"> from three sources:</w:t>
      </w:r>
      <w:r w:rsidRPr="00153BF0">
        <w:rPr>
          <w:rFonts w:ascii="Arial" w:hAnsi="Arial"/>
        </w:rPr>
        <w:t xml:space="preserve"> Northwest Nazarene University, Nazarene Bible College or Nazarene Clergy Services. A MID may opt to stay at home and become a ministerial student through one of these programs. The modules from Nazarene Clergy Services are offered in face-to-face session through the district program called KALEIDOSCOPE, a multicultural learning center.</w:t>
      </w:r>
    </w:p>
    <w:p w14:paraId="3B1F6634" w14:textId="77777777" w:rsidR="00153BF0" w:rsidRPr="00153BF0" w:rsidRDefault="00153BF0" w:rsidP="000B2797">
      <w:pPr>
        <w:ind w:right="990"/>
        <w:rPr>
          <w:rFonts w:ascii="Arial" w:hAnsi="Arial"/>
        </w:rPr>
      </w:pPr>
    </w:p>
    <w:p w14:paraId="3EA0B9D9" w14:textId="77777777" w:rsidR="00153BF0" w:rsidRPr="00153BF0" w:rsidRDefault="00153BF0" w:rsidP="000B2797">
      <w:pPr>
        <w:ind w:right="990"/>
        <w:rPr>
          <w:rFonts w:ascii="Arial" w:hAnsi="Arial"/>
        </w:rPr>
      </w:pPr>
      <w:r w:rsidRPr="00153BF0">
        <w:rPr>
          <w:rFonts w:ascii="Arial" w:hAnsi="Arial"/>
        </w:rPr>
        <w:t xml:space="preserve">We understand that in today’s educational environment there are many who have completed coursework from non-Nazarene colleges and universities.  </w:t>
      </w:r>
    </w:p>
    <w:p w14:paraId="37069552" w14:textId="64FBF1B1" w:rsidR="00153BF0" w:rsidRPr="00153BF0" w:rsidRDefault="00153BF0" w:rsidP="000B2797">
      <w:pPr>
        <w:pStyle w:val="ListParagraph"/>
        <w:numPr>
          <w:ilvl w:val="0"/>
          <w:numId w:val="18"/>
        </w:numPr>
        <w:spacing w:before="120"/>
        <w:ind w:right="990"/>
        <w:rPr>
          <w:rFonts w:ascii="Arial" w:hAnsi="Arial"/>
        </w:rPr>
      </w:pPr>
      <w:r w:rsidRPr="00153BF0">
        <w:rPr>
          <w:rFonts w:ascii="Arial" w:hAnsi="Arial"/>
          <w:b/>
          <w:bCs/>
        </w:rPr>
        <w:t>It is of the utmost priority that all MIDs with these backgrounds su</w:t>
      </w:r>
      <w:r w:rsidR="00D56ACA">
        <w:rPr>
          <w:rFonts w:ascii="Arial" w:hAnsi="Arial"/>
          <w:b/>
          <w:bCs/>
        </w:rPr>
        <w:t>bmit</w:t>
      </w:r>
      <w:r w:rsidR="003E134B">
        <w:rPr>
          <w:rFonts w:ascii="Arial" w:hAnsi="Arial"/>
          <w:b/>
          <w:bCs/>
        </w:rPr>
        <w:t xml:space="preserve"> transcripts to the</w:t>
      </w:r>
      <w:r w:rsidR="000F511D">
        <w:rPr>
          <w:rFonts w:ascii="Arial" w:hAnsi="Arial"/>
          <w:b/>
          <w:bCs/>
        </w:rPr>
        <w:t xml:space="preserve"> District Registrar so that the</w:t>
      </w:r>
      <w:r w:rsidR="003E134B">
        <w:rPr>
          <w:rFonts w:ascii="Arial" w:hAnsi="Arial"/>
          <w:b/>
          <w:bCs/>
        </w:rPr>
        <w:t xml:space="preserve"> District B</w:t>
      </w:r>
      <w:r w:rsidR="00D36953">
        <w:rPr>
          <w:rFonts w:ascii="Arial" w:hAnsi="Arial"/>
          <w:b/>
          <w:bCs/>
        </w:rPr>
        <w:t xml:space="preserve">oard of Ministry </w:t>
      </w:r>
      <w:r w:rsidR="000F511D">
        <w:rPr>
          <w:rFonts w:ascii="Arial" w:hAnsi="Arial"/>
          <w:b/>
          <w:bCs/>
        </w:rPr>
        <w:t>may</w:t>
      </w:r>
      <w:r w:rsidRPr="00153BF0">
        <w:rPr>
          <w:rFonts w:ascii="Arial" w:hAnsi="Arial"/>
          <w:b/>
          <w:bCs/>
        </w:rPr>
        <w:t xml:space="preserve"> </w:t>
      </w:r>
      <w:r w:rsidR="006F6ED9">
        <w:rPr>
          <w:rFonts w:ascii="Arial" w:hAnsi="Arial"/>
          <w:b/>
          <w:bCs/>
        </w:rPr>
        <w:t xml:space="preserve">be </w:t>
      </w:r>
      <w:r w:rsidRPr="00153BF0">
        <w:rPr>
          <w:rFonts w:ascii="Arial" w:hAnsi="Arial"/>
          <w:b/>
          <w:bCs/>
        </w:rPr>
        <w:t xml:space="preserve">reviewed </w:t>
      </w:r>
      <w:r w:rsidR="003E134B">
        <w:rPr>
          <w:rFonts w:ascii="Arial" w:hAnsi="Arial"/>
          <w:b/>
          <w:bCs/>
        </w:rPr>
        <w:t xml:space="preserve">for </w:t>
      </w:r>
      <w:r w:rsidRPr="00153BF0">
        <w:rPr>
          <w:rFonts w:ascii="Arial" w:hAnsi="Arial"/>
          <w:b/>
          <w:bCs/>
        </w:rPr>
        <w:t xml:space="preserve">credit </w:t>
      </w:r>
      <w:r w:rsidR="003E134B">
        <w:rPr>
          <w:rFonts w:ascii="Arial" w:hAnsi="Arial"/>
          <w:b/>
          <w:bCs/>
        </w:rPr>
        <w:t xml:space="preserve">to be </w:t>
      </w:r>
      <w:r w:rsidRPr="00153BF0">
        <w:rPr>
          <w:rFonts w:ascii="Arial" w:hAnsi="Arial"/>
          <w:b/>
          <w:bCs/>
        </w:rPr>
        <w:t xml:space="preserve">established. </w:t>
      </w:r>
      <w:r w:rsidRPr="00153BF0">
        <w:rPr>
          <w:rFonts w:ascii="Arial" w:hAnsi="Arial"/>
        </w:rPr>
        <w:t xml:space="preserve">This is best accomplished while a MID </w:t>
      </w:r>
      <w:r w:rsidR="006F6ED9">
        <w:rPr>
          <w:rFonts w:ascii="Arial" w:hAnsi="Arial"/>
        </w:rPr>
        <w:t>is still serving under a l</w:t>
      </w:r>
      <w:r w:rsidR="0021369D">
        <w:rPr>
          <w:rFonts w:ascii="Arial" w:hAnsi="Arial"/>
        </w:rPr>
        <w:t xml:space="preserve">ocal </w:t>
      </w:r>
      <w:r w:rsidR="006F6ED9">
        <w:rPr>
          <w:rFonts w:ascii="Arial" w:hAnsi="Arial"/>
        </w:rPr>
        <w:t>minister’s l</w:t>
      </w:r>
      <w:r w:rsidR="0021369D">
        <w:rPr>
          <w:rFonts w:ascii="Arial" w:hAnsi="Arial"/>
        </w:rPr>
        <w:t>icense</w:t>
      </w:r>
      <w:r w:rsidRPr="00153BF0">
        <w:rPr>
          <w:rFonts w:ascii="Arial" w:hAnsi="Arial"/>
        </w:rPr>
        <w:t xml:space="preserve">.  </w:t>
      </w:r>
    </w:p>
    <w:p w14:paraId="129B3C50" w14:textId="77777777" w:rsidR="00E4062F" w:rsidRDefault="00E4062F" w:rsidP="000B2797">
      <w:pPr>
        <w:pStyle w:val="ListParagraph"/>
        <w:spacing w:before="120"/>
        <w:ind w:right="990"/>
        <w:rPr>
          <w:rFonts w:ascii="Arial" w:hAnsi="Arial"/>
        </w:rPr>
      </w:pPr>
    </w:p>
    <w:p w14:paraId="68659483" w14:textId="0F2365E8" w:rsidR="00153BF0" w:rsidRPr="00153BF0" w:rsidRDefault="00153BF0" w:rsidP="000B2797">
      <w:pPr>
        <w:pStyle w:val="ListParagraph"/>
        <w:numPr>
          <w:ilvl w:val="0"/>
          <w:numId w:val="18"/>
        </w:numPr>
        <w:spacing w:before="120"/>
        <w:ind w:right="990"/>
        <w:rPr>
          <w:rFonts w:ascii="Arial" w:hAnsi="Arial"/>
        </w:rPr>
      </w:pPr>
      <w:r w:rsidRPr="00153BF0">
        <w:rPr>
          <w:rFonts w:ascii="Arial" w:hAnsi="Arial"/>
        </w:rPr>
        <w:t xml:space="preserve">Evaluation of prior learning is also possible via evaluation of the </w:t>
      </w:r>
      <w:r w:rsidR="007A563D">
        <w:rPr>
          <w:rFonts w:ascii="Arial" w:hAnsi="Arial"/>
        </w:rPr>
        <w:t>MIDs</w:t>
      </w:r>
      <w:r w:rsidRPr="00153BF0">
        <w:rPr>
          <w:rFonts w:ascii="Arial" w:hAnsi="Arial"/>
        </w:rPr>
        <w:t xml:space="preserve"> portfolio according to the standards. This evaluation service is done </w:t>
      </w:r>
      <w:r w:rsidR="007776C5">
        <w:rPr>
          <w:rFonts w:ascii="Arial" w:hAnsi="Arial"/>
        </w:rPr>
        <w:t xml:space="preserve">by the Director of Kaleidoscope, </w:t>
      </w:r>
      <w:r w:rsidRPr="00153BF0">
        <w:rPr>
          <w:rFonts w:ascii="Arial" w:hAnsi="Arial"/>
        </w:rPr>
        <w:t xml:space="preserve">working with the WaPac </w:t>
      </w:r>
      <w:r w:rsidR="007776C5">
        <w:rPr>
          <w:rFonts w:ascii="Arial" w:hAnsi="Arial"/>
        </w:rPr>
        <w:t>Board of Ministry</w:t>
      </w:r>
      <w:r w:rsidRPr="00153BF0">
        <w:rPr>
          <w:rFonts w:ascii="Arial" w:hAnsi="Arial"/>
        </w:rPr>
        <w:t xml:space="preserve"> Registrar.</w:t>
      </w:r>
    </w:p>
    <w:p w14:paraId="1BFF626C" w14:textId="77777777" w:rsidR="00153BF0" w:rsidRPr="00153BF0" w:rsidRDefault="00153BF0" w:rsidP="000B2797">
      <w:pPr>
        <w:pStyle w:val="ListParagraph"/>
        <w:ind w:right="990"/>
        <w:rPr>
          <w:rFonts w:ascii="Arial" w:hAnsi="Arial"/>
        </w:rPr>
      </w:pPr>
      <w:r w:rsidRPr="00153BF0">
        <w:rPr>
          <w:rFonts w:ascii="Arial" w:hAnsi="Arial"/>
        </w:rPr>
        <w:t xml:space="preserve"> </w:t>
      </w:r>
    </w:p>
    <w:p w14:paraId="2F6F943D" w14:textId="1E036EE0" w:rsidR="00153BF0" w:rsidRPr="00153BF0" w:rsidRDefault="00153BF0" w:rsidP="000B2797">
      <w:pPr>
        <w:ind w:right="990"/>
        <w:rPr>
          <w:rFonts w:ascii="Arial" w:hAnsi="Arial"/>
        </w:rPr>
      </w:pPr>
      <w:r w:rsidRPr="00D6774D">
        <w:rPr>
          <w:rFonts w:ascii="Arial" w:hAnsi="Arial"/>
          <w:caps/>
          <w:u w:val="single"/>
        </w:rPr>
        <w:t>renewal Requirements</w:t>
      </w:r>
      <w:r w:rsidRPr="00153BF0">
        <w:rPr>
          <w:rFonts w:ascii="Arial" w:hAnsi="Arial"/>
          <w:caps/>
        </w:rPr>
        <w:t xml:space="preserve">. </w:t>
      </w:r>
      <w:r w:rsidRPr="00153BF0">
        <w:rPr>
          <w:rFonts w:ascii="Arial" w:hAnsi="Arial"/>
        </w:rPr>
        <w:t>These requirements come from the international level of our chu</w:t>
      </w:r>
      <w:r w:rsidR="006F6ED9">
        <w:rPr>
          <w:rFonts w:ascii="Arial" w:hAnsi="Arial"/>
        </w:rPr>
        <w:t>rch. To be eligible to renew a d</w:t>
      </w:r>
      <w:r w:rsidRPr="00153BF0">
        <w:rPr>
          <w:rFonts w:ascii="Arial" w:hAnsi="Arial"/>
        </w:rPr>
        <w:t xml:space="preserve">istrict </w:t>
      </w:r>
      <w:r w:rsidR="006F6ED9">
        <w:rPr>
          <w:rFonts w:ascii="Arial" w:hAnsi="Arial"/>
        </w:rPr>
        <w:t>minister’s l</w:t>
      </w:r>
      <w:r w:rsidRPr="00153BF0">
        <w:rPr>
          <w:rFonts w:ascii="Arial" w:hAnsi="Arial"/>
        </w:rPr>
        <w:t>icense</w:t>
      </w:r>
      <w:r w:rsidR="004C51BC">
        <w:rPr>
          <w:rFonts w:ascii="Arial" w:hAnsi="Arial"/>
        </w:rPr>
        <w:t>:</w:t>
      </w:r>
      <w:r w:rsidRPr="00153BF0">
        <w:rPr>
          <w:rFonts w:ascii="Arial" w:hAnsi="Arial"/>
        </w:rPr>
        <w:t xml:space="preserve"> </w:t>
      </w:r>
    </w:p>
    <w:p w14:paraId="6696BB2E" w14:textId="77777777" w:rsidR="00153BF0" w:rsidRPr="00153BF0" w:rsidRDefault="00153BF0" w:rsidP="000B2797">
      <w:pPr>
        <w:pStyle w:val="ListParagraph"/>
        <w:numPr>
          <w:ilvl w:val="0"/>
          <w:numId w:val="20"/>
        </w:numPr>
        <w:spacing w:before="120"/>
        <w:ind w:right="990"/>
        <w:rPr>
          <w:rFonts w:ascii="Arial" w:hAnsi="Arial"/>
        </w:rPr>
      </w:pPr>
      <w:r w:rsidRPr="00153BF0">
        <w:rPr>
          <w:rFonts w:ascii="Arial" w:hAnsi="Arial"/>
        </w:rPr>
        <w:t xml:space="preserve">It is required that every MID complete at least 2 modules in the Course of Study.  </w:t>
      </w:r>
    </w:p>
    <w:p w14:paraId="3F97B771" w14:textId="77777777" w:rsidR="00153BF0" w:rsidRPr="00153BF0" w:rsidRDefault="00153BF0" w:rsidP="000B2797">
      <w:pPr>
        <w:pStyle w:val="ListParagraph"/>
        <w:numPr>
          <w:ilvl w:val="0"/>
          <w:numId w:val="20"/>
        </w:numPr>
        <w:ind w:right="990"/>
        <w:rPr>
          <w:rFonts w:ascii="Arial" w:hAnsi="Arial"/>
        </w:rPr>
      </w:pPr>
      <w:r w:rsidRPr="00153BF0">
        <w:rPr>
          <w:rFonts w:ascii="Arial" w:hAnsi="Arial"/>
        </w:rPr>
        <w:t xml:space="preserve">The MID must be involved in active ministry reported by the </w:t>
      </w:r>
      <w:r w:rsidR="007A563D">
        <w:rPr>
          <w:rFonts w:ascii="Arial" w:hAnsi="Arial"/>
        </w:rPr>
        <w:t>MIDs</w:t>
      </w:r>
      <w:r w:rsidRPr="00153BF0">
        <w:rPr>
          <w:rFonts w:ascii="Arial" w:hAnsi="Arial"/>
        </w:rPr>
        <w:t xml:space="preserve"> local church of membership.</w:t>
      </w:r>
    </w:p>
    <w:p w14:paraId="3A653AD3" w14:textId="77777777" w:rsidR="00153BF0" w:rsidRPr="00153BF0" w:rsidRDefault="00153BF0" w:rsidP="000B2797">
      <w:pPr>
        <w:ind w:right="990"/>
        <w:rPr>
          <w:rFonts w:ascii="Arial" w:hAnsi="Arial"/>
        </w:rPr>
      </w:pPr>
    </w:p>
    <w:p w14:paraId="588E8326" w14:textId="05D8B967" w:rsidR="00153BF0" w:rsidRPr="00153BF0" w:rsidRDefault="00153BF0" w:rsidP="000B2797">
      <w:pPr>
        <w:ind w:right="990"/>
        <w:rPr>
          <w:rFonts w:ascii="Arial" w:hAnsi="Arial"/>
        </w:rPr>
      </w:pPr>
      <w:r w:rsidRPr="00153BF0">
        <w:rPr>
          <w:rFonts w:ascii="Arial" w:hAnsi="Arial"/>
          <w:caps/>
          <w:u w:val="single"/>
        </w:rPr>
        <w:t>MentorING NETWORK.</w:t>
      </w:r>
      <w:r w:rsidR="004C51BC">
        <w:rPr>
          <w:rFonts w:ascii="Arial" w:hAnsi="Arial"/>
          <w:caps/>
        </w:rPr>
        <w:t xml:space="preserve"> </w:t>
      </w:r>
      <w:r w:rsidRPr="00153BF0">
        <w:rPr>
          <w:rFonts w:ascii="Arial" w:hAnsi="Arial"/>
          <w:caps/>
        </w:rPr>
        <w:t>W</w:t>
      </w:r>
      <w:r w:rsidRPr="00153BF0">
        <w:rPr>
          <w:rFonts w:ascii="Arial" w:hAnsi="Arial"/>
        </w:rPr>
        <w:t>hether the MID is studying on a Nazarene</w:t>
      </w:r>
      <w:r w:rsidR="006F6ED9">
        <w:rPr>
          <w:rFonts w:ascii="Arial" w:hAnsi="Arial"/>
        </w:rPr>
        <w:t xml:space="preserve"> campus or preparing via an onl</w:t>
      </w:r>
      <w:r w:rsidRPr="00153BF0">
        <w:rPr>
          <w:rFonts w:ascii="Arial" w:hAnsi="Arial"/>
        </w:rPr>
        <w:t>ine program, it is the expectation of WaPac District that every MID will continually be involved in a</w:t>
      </w:r>
      <w:r w:rsidR="007776C5">
        <w:rPr>
          <w:rFonts w:ascii="Arial" w:hAnsi="Arial"/>
        </w:rPr>
        <w:t xml:space="preserve"> mentoring relationship with a m</w:t>
      </w:r>
      <w:r w:rsidRPr="00153BF0">
        <w:rPr>
          <w:rFonts w:ascii="Arial" w:hAnsi="Arial"/>
        </w:rPr>
        <w:t xml:space="preserve">entor.  The MID will work with the WaPac Mentor Coach to select a mentor from the WaPac Mentor Bench of qualified and </w:t>
      </w:r>
      <w:r w:rsidR="00292947">
        <w:rPr>
          <w:rFonts w:ascii="Arial" w:hAnsi="Arial"/>
        </w:rPr>
        <w:t>specifically trained ministers.</w:t>
      </w:r>
    </w:p>
    <w:p w14:paraId="6E4A221E" w14:textId="77777777" w:rsidR="00153BF0" w:rsidRPr="00153BF0" w:rsidRDefault="00153BF0" w:rsidP="000B2797">
      <w:pPr>
        <w:ind w:right="990"/>
        <w:rPr>
          <w:rFonts w:ascii="Arial" w:hAnsi="Arial"/>
        </w:rPr>
      </w:pPr>
    </w:p>
    <w:p w14:paraId="53A5EB20" w14:textId="6E95CA14" w:rsidR="00FA6A56" w:rsidRDefault="00292947" w:rsidP="000B2797">
      <w:pPr>
        <w:ind w:right="990"/>
        <w:rPr>
          <w:rFonts w:ascii="Arial" w:hAnsi="Arial"/>
        </w:rPr>
      </w:pPr>
      <w:r>
        <w:rPr>
          <w:rFonts w:ascii="Arial" w:hAnsi="Arial"/>
        </w:rPr>
        <w:t>After selecting a m</w:t>
      </w:r>
      <w:r w:rsidR="00153BF0" w:rsidRPr="00153BF0">
        <w:rPr>
          <w:rFonts w:ascii="Arial" w:hAnsi="Arial"/>
        </w:rPr>
        <w:t>entor, it is the responsibility of the MID to set up the first and subsequent meetings. The frequency of meetings will vary</w:t>
      </w:r>
      <w:r w:rsidR="007776C5">
        <w:rPr>
          <w:rFonts w:ascii="Arial" w:hAnsi="Arial"/>
        </w:rPr>
        <w:t>,</w:t>
      </w:r>
      <w:r w:rsidR="00153BF0" w:rsidRPr="00153BF0">
        <w:rPr>
          <w:rFonts w:ascii="Arial" w:hAnsi="Arial"/>
        </w:rPr>
        <w:t xml:space="preserve"> but shoul</w:t>
      </w:r>
      <w:r>
        <w:rPr>
          <w:rFonts w:ascii="Arial" w:hAnsi="Arial"/>
        </w:rPr>
        <w:t>d be at least once a quarter. They</w:t>
      </w:r>
      <w:r w:rsidR="00153BF0" w:rsidRPr="00153BF0">
        <w:rPr>
          <w:rFonts w:ascii="Arial" w:hAnsi="Arial"/>
        </w:rPr>
        <w:t xml:space="preserve"> may be</w:t>
      </w:r>
      <w:r>
        <w:rPr>
          <w:rFonts w:ascii="Arial" w:hAnsi="Arial"/>
        </w:rPr>
        <w:t xml:space="preserve"> linked to</w:t>
      </w:r>
      <w:r w:rsidR="00153BF0" w:rsidRPr="00153BF0">
        <w:rPr>
          <w:rFonts w:ascii="Arial" w:hAnsi="Arial"/>
        </w:rPr>
        <w:t xml:space="preserve"> </w:t>
      </w:r>
      <w:r w:rsidR="00267E00">
        <w:rPr>
          <w:rFonts w:ascii="Arial" w:hAnsi="Arial"/>
        </w:rPr>
        <w:t xml:space="preserve">activities on the </w:t>
      </w:r>
      <w:r w:rsidR="007776C5">
        <w:rPr>
          <w:rFonts w:ascii="Arial" w:hAnsi="Arial"/>
        </w:rPr>
        <w:t>m</w:t>
      </w:r>
      <w:r w:rsidR="00267E00">
        <w:rPr>
          <w:rFonts w:ascii="Arial" w:hAnsi="Arial"/>
        </w:rPr>
        <w:t xml:space="preserve">issional </w:t>
      </w:r>
      <w:r w:rsidR="007776C5">
        <w:rPr>
          <w:rFonts w:ascii="Arial" w:hAnsi="Arial"/>
        </w:rPr>
        <w:t>z</w:t>
      </w:r>
      <w:r w:rsidR="00267E00">
        <w:rPr>
          <w:rFonts w:ascii="Arial" w:hAnsi="Arial"/>
        </w:rPr>
        <w:t>one</w:t>
      </w:r>
      <w:r w:rsidR="00E4062F">
        <w:rPr>
          <w:rFonts w:ascii="Arial" w:hAnsi="Arial"/>
        </w:rPr>
        <w:t xml:space="preserve">. </w:t>
      </w:r>
      <w:r w:rsidR="00153BF0" w:rsidRPr="00153BF0">
        <w:rPr>
          <w:rFonts w:ascii="Arial" w:hAnsi="Arial"/>
        </w:rPr>
        <w:t xml:space="preserve">The goal of the mentoring network is to provide each MID with a significant connection with the district throughout the pathway of preparation to </w:t>
      </w:r>
      <w:r w:rsidR="00153BF0" w:rsidRPr="00153BF0">
        <w:rPr>
          <w:rFonts w:ascii="Arial" w:hAnsi="Arial"/>
        </w:rPr>
        <w:lastRenderedPageBreak/>
        <w:t xml:space="preserve">ordination. The mentor </w:t>
      </w:r>
      <w:r w:rsidR="00E4062F" w:rsidRPr="00153BF0">
        <w:rPr>
          <w:rFonts w:ascii="Arial" w:hAnsi="Arial"/>
        </w:rPr>
        <w:t xml:space="preserve">listens to, </w:t>
      </w:r>
      <w:r w:rsidR="00153BF0" w:rsidRPr="00153BF0">
        <w:rPr>
          <w:rFonts w:ascii="Arial" w:hAnsi="Arial"/>
        </w:rPr>
        <w:t xml:space="preserve">guides, encourages, counsels, prays for and prays with his or her MID. </w:t>
      </w:r>
    </w:p>
    <w:p w14:paraId="108AB23E" w14:textId="77777777" w:rsidR="00FA6A56" w:rsidRDefault="00FA6A56" w:rsidP="000B2797">
      <w:pPr>
        <w:ind w:right="990"/>
        <w:rPr>
          <w:rFonts w:ascii="Arial" w:hAnsi="Arial"/>
        </w:rPr>
      </w:pPr>
    </w:p>
    <w:p w14:paraId="37CBAC44" w14:textId="1F3A097D" w:rsidR="00D56ACA" w:rsidRPr="00FA6A56" w:rsidRDefault="00D56ACA" w:rsidP="000B2797">
      <w:pPr>
        <w:ind w:right="990"/>
        <w:rPr>
          <w:rFonts w:ascii="Arial" w:hAnsi="Arial"/>
        </w:rPr>
      </w:pPr>
      <w:r w:rsidRPr="00153BF0">
        <w:rPr>
          <w:rFonts w:ascii="Arial" w:hAnsi="Arial"/>
          <w:caps/>
          <w:u w:val="single"/>
        </w:rPr>
        <w:t>AssessmenT</w:t>
      </w:r>
      <w:r w:rsidRPr="00153BF0">
        <w:rPr>
          <w:rFonts w:ascii="Arial" w:hAnsi="Arial"/>
        </w:rPr>
        <w:t xml:space="preserve">.  The relationship of </w:t>
      </w:r>
      <w:r w:rsidR="007A563D">
        <w:rPr>
          <w:rFonts w:ascii="Arial" w:hAnsi="Arial"/>
        </w:rPr>
        <w:t>MIDs</w:t>
      </w:r>
      <w:r w:rsidRPr="00153BF0">
        <w:rPr>
          <w:rFonts w:ascii="Arial" w:hAnsi="Arial"/>
        </w:rPr>
        <w:t xml:space="preserve"> to the district is enhanced by several planned events in the course of ministerial preparation. These required events provide time for the </w:t>
      </w:r>
      <w:r w:rsidR="007A563D">
        <w:rPr>
          <w:rFonts w:ascii="Arial" w:hAnsi="Arial"/>
        </w:rPr>
        <w:t>MIDs</w:t>
      </w:r>
      <w:r w:rsidRPr="00153BF0">
        <w:rPr>
          <w:rFonts w:ascii="Arial" w:hAnsi="Arial"/>
        </w:rPr>
        <w:t xml:space="preserve"> to know the district and the district to know the </w:t>
      </w:r>
      <w:proofErr w:type="spellStart"/>
      <w:r w:rsidR="007A563D">
        <w:rPr>
          <w:rFonts w:ascii="Arial" w:hAnsi="Arial"/>
        </w:rPr>
        <w:t>MIDs</w:t>
      </w:r>
      <w:r w:rsidRPr="00153BF0">
        <w:rPr>
          <w:rFonts w:ascii="Arial" w:hAnsi="Arial"/>
        </w:rPr>
        <w:t>.</w:t>
      </w:r>
      <w:proofErr w:type="spellEnd"/>
      <w:r w:rsidRPr="00153BF0">
        <w:rPr>
          <w:rFonts w:ascii="Arial" w:hAnsi="Arial"/>
        </w:rPr>
        <w:t xml:space="preserve"> </w:t>
      </w:r>
    </w:p>
    <w:p w14:paraId="1B9C7F47" w14:textId="77777777" w:rsidR="00A93FE2" w:rsidRDefault="00D56ACA" w:rsidP="000B2797">
      <w:pPr>
        <w:pStyle w:val="ListParagraph"/>
        <w:numPr>
          <w:ilvl w:val="0"/>
          <w:numId w:val="19"/>
        </w:numPr>
        <w:spacing w:before="120"/>
        <w:ind w:right="990"/>
        <w:rPr>
          <w:rFonts w:ascii="Arial" w:hAnsi="Arial"/>
          <w:caps/>
        </w:rPr>
      </w:pPr>
      <w:r>
        <w:rPr>
          <w:rFonts w:ascii="Arial" w:hAnsi="Arial"/>
          <w:caps/>
        </w:rPr>
        <w:t>Ministerial ENHANCEMENT WEEKEND</w:t>
      </w:r>
      <w:r w:rsidR="00A93FE2">
        <w:rPr>
          <w:rFonts w:ascii="Arial" w:hAnsi="Arial"/>
          <w:caps/>
        </w:rPr>
        <w:t xml:space="preserve"> </w:t>
      </w:r>
    </w:p>
    <w:p w14:paraId="5DCB80B6" w14:textId="1F1481EF" w:rsidR="00D56ACA" w:rsidRPr="00A93FE2" w:rsidRDefault="00D56ACA" w:rsidP="000B2797">
      <w:pPr>
        <w:pStyle w:val="ListParagraph"/>
        <w:spacing w:before="120"/>
        <w:ind w:right="990"/>
        <w:rPr>
          <w:rFonts w:ascii="Arial" w:hAnsi="Arial"/>
          <w:caps/>
        </w:rPr>
      </w:pPr>
      <w:r w:rsidRPr="00A93FE2">
        <w:rPr>
          <w:rFonts w:ascii="Arial" w:hAnsi="Arial"/>
        </w:rPr>
        <w:t>This weekend is designed to help all MIDs and their spo</w:t>
      </w:r>
      <w:r w:rsidR="00A93FE2">
        <w:rPr>
          <w:rFonts w:ascii="Arial" w:hAnsi="Arial"/>
        </w:rPr>
        <w:t>uses understand their personal “make-up”</w:t>
      </w:r>
      <w:r w:rsidR="006F6ED9">
        <w:rPr>
          <w:rFonts w:ascii="Arial" w:hAnsi="Arial"/>
        </w:rPr>
        <w:t xml:space="preserve"> for ministry. Before a d</w:t>
      </w:r>
      <w:r w:rsidRPr="00A93FE2">
        <w:rPr>
          <w:rFonts w:ascii="Arial" w:hAnsi="Arial"/>
        </w:rPr>
        <w:t xml:space="preserve">istrict </w:t>
      </w:r>
      <w:r w:rsidR="006F6ED9">
        <w:rPr>
          <w:rFonts w:ascii="Arial" w:hAnsi="Arial"/>
        </w:rPr>
        <w:t>minister’s l</w:t>
      </w:r>
      <w:r w:rsidRPr="00A93FE2">
        <w:rPr>
          <w:rFonts w:ascii="Arial" w:hAnsi="Arial"/>
        </w:rPr>
        <w:t xml:space="preserve">icense can be renewed, the MID is required to attend this event which is described in Section Five. </w:t>
      </w:r>
    </w:p>
    <w:p w14:paraId="6315AF9D" w14:textId="77777777" w:rsidR="00D56ACA" w:rsidRPr="00153BF0" w:rsidRDefault="00D56ACA" w:rsidP="000B2797">
      <w:pPr>
        <w:ind w:right="990"/>
        <w:rPr>
          <w:rFonts w:ascii="Arial" w:hAnsi="Arial"/>
        </w:rPr>
      </w:pPr>
    </w:p>
    <w:p w14:paraId="51FF10A5" w14:textId="77777777" w:rsidR="00A93FE2" w:rsidRDefault="00D56ACA" w:rsidP="000B2797">
      <w:pPr>
        <w:pStyle w:val="ListParagraph"/>
        <w:numPr>
          <w:ilvl w:val="0"/>
          <w:numId w:val="19"/>
        </w:numPr>
        <w:ind w:right="990"/>
        <w:rPr>
          <w:rFonts w:ascii="Arial" w:hAnsi="Arial"/>
          <w:caps/>
        </w:rPr>
      </w:pPr>
      <w:r w:rsidRPr="00153BF0">
        <w:rPr>
          <w:rFonts w:ascii="Arial" w:hAnsi="Arial"/>
          <w:caps/>
        </w:rPr>
        <w:t>Annual Interview</w:t>
      </w:r>
    </w:p>
    <w:p w14:paraId="412E7863" w14:textId="0C3F3FEF" w:rsidR="00D56ACA" w:rsidRPr="00A93FE2" w:rsidRDefault="00D56ACA" w:rsidP="000B2797">
      <w:pPr>
        <w:pStyle w:val="ListParagraph"/>
        <w:ind w:right="990"/>
        <w:rPr>
          <w:rFonts w:ascii="Arial" w:hAnsi="Arial"/>
          <w:caps/>
        </w:rPr>
      </w:pPr>
      <w:r w:rsidRPr="00A93FE2">
        <w:rPr>
          <w:rFonts w:ascii="Arial" w:hAnsi="Arial"/>
        </w:rPr>
        <w:t xml:space="preserve">The Washington Pacific District Board of </w:t>
      </w:r>
      <w:r w:rsidR="006F6ED9">
        <w:rPr>
          <w:rFonts w:ascii="Arial" w:hAnsi="Arial"/>
        </w:rPr>
        <w:t xml:space="preserve">Ministry </w:t>
      </w:r>
      <w:r w:rsidRPr="00A93FE2">
        <w:rPr>
          <w:rFonts w:ascii="Arial" w:hAnsi="Arial"/>
        </w:rPr>
        <w:t>will meet annually with each MI</w:t>
      </w:r>
      <w:r w:rsidR="00A93FE2">
        <w:rPr>
          <w:rFonts w:ascii="Arial" w:hAnsi="Arial"/>
        </w:rPr>
        <w:t xml:space="preserve">D to review the progress of his or </w:t>
      </w:r>
      <w:r w:rsidRPr="00A93FE2">
        <w:rPr>
          <w:rFonts w:ascii="Arial" w:hAnsi="Arial"/>
        </w:rPr>
        <w:t xml:space="preserve">her preparation, to answer questions about theology and ministry and to assess character development.  </w:t>
      </w:r>
    </w:p>
    <w:p w14:paraId="2ECD3DC4" w14:textId="77777777" w:rsidR="00D56ACA" w:rsidRPr="00153BF0" w:rsidRDefault="00D56ACA" w:rsidP="000B2797">
      <w:pPr>
        <w:ind w:right="990"/>
        <w:rPr>
          <w:rFonts w:ascii="Arial" w:hAnsi="Arial"/>
        </w:rPr>
      </w:pPr>
    </w:p>
    <w:p w14:paraId="12C74CD7" w14:textId="77777777" w:rsidR="00D56ACA" w:rsidRPr="00153BF0" w:rsidRDefault="00D56ACA" w:rsidP="000B2797">
      <w:pPr>
        <w:pStyle w:val="ListParagraph"/>
        <w:numPr>
          <w:ilvl w:val="0"/>
          <w:numId w:val="19"/>
        </w:numPr>
        <w:ind w:right="990"/>
        <w:rPr>
          <w:rFonts w:ascii="Arial" w:hAnsi="Arial"/>
          <w:caps/>
        </w:rPr>
      </w:pPr>
      <w:r w:rsidRPr="00153BF0">
        <w:rPr>
          <w:rFonts w:ascii="Arial" w:hAnsi="Arial"/>
          <w:caps/>
        </w:rPr>
        <w:t>Pre-Ordination Assessment</w:t>
      </w:r>
    </w:p>
    <w:p w14:paraId="3D209774" w14:textId="78F9F4E4" w:rsidR="00D56ACA" w:rsidRPr="00153BF0" w:rsidRDefault="00D56ACA" w:rsidP="000B2797">
      <w:pPr>
        <w:ind w:left="720" w:right="990"/>
        <w:rPr>
          <w:rFonts w:ascii="Arial" w:hAnsi="Arial"/>
        </w:rPr>
      </w:pPr>
      <w:r w:rsidRPr="00153BF0">
        <w:rPr>
          <w:rFonts w:ascii="Arial" w:hAnsi="Arial"/>
        </w:rPr>
        <w:t xml:space="preserve">This interview is designed to review various aspects of Wesleyan </w:t>
      </w:r>
      <w:r w:rsidR="006F6ED9">
        <w:rPr>
          <w:rFonts w:ascii="Arial" w:hAnsi="Arial"/>
        </w:rPr>
        <w:t>t</w:t>
      </w:r>
      <w:r w:rsidRPr="00153BF0">
        <w:rPr>
          <w:rFonts w:ascii="Arial" w:hAnsi="Arial"/>
        </w:rPr>
        <w:t>heology</w:t>
      </w:r>
      <w:r w:rsidR="00FA6A56">
        <w:rPr>
          <w:rFonts w:ascii="Arial" w:hAnsi="Arial"/>
        </w:rPr>
        <w:t xml:space="preserve"> </w:t>
      </w:r>
      <w:r w:rsidR="00451862">
        <w:rPr>
          <w:rFonts w:ascii="Arial" w:hAnsi="Arial"/>
        </w:rPr>
        <w:t>and the p</w:t>
      </w:r>
      <w:r w:rsidRPr="00153BF0">
        <w:rPr>
          <w:rFonts w:ascii="Arial" w:hAnsi="Arial"/>
        </w:rPr>
        <w:t>olity</w:t>
      </w:r>
      <w:r w:rsidR="00451862">
        <w:rPr>
          <w:rFonts w:ascii="Arial" w:hAnsi="Arial"/>
        </w:rPr>
        <w:t xml:space="preserve"> and practices</w:t>
      </w:r>
      <w:r w:rsidRPr="00153BF0">
        <w:rPr>
          <w:rFonts w:ascii="Arial" w:hAnsi="Arial"/>
        </w:rPr>
        <w:t xml:space="preserve"> of the Church the Nazarene.  </w:t>
      </w:r>
    </w:p>
    <w:p w14:paraId="265F1470" w14:textId="77777777" w:rsidR="00010F43" w:rsidRPr="00233135" w:rsidRDefault="00010F43" w:rsidP="000B2797">
      <w:pPr>
        <w:ind w:right="990"/>
        <w:rPr>
          <w:rFonts w:ascii="Arial" w:hAnsi="Arial"/>
          <w:caps/>
        </w:rPr>
      </w:pPr>
    </w:p>
    <w:p w14:paraId="289FC842" w14:textId="77777777" w:rsidR="00253483" w:rsidRDefault="00253483" w:rsidP="000B2797">
      <w:pPr>
        <w:ind w:right="990"/>
        <w:rPr>
          <w:rFonts w:ascii="Arial" w:hAnsi="Arial"/>
          <w:b/>
          <w:caps/>
        </w:rPr>
      </w:pPr>
    </w:p>
    <w:p w14:paraId="218FD679" w14:textId="77777777" w:rsidR="00A96506" w:rsidRDefault="00A96506" w:rsidP="000B2797">
      <w:pPr>
        <w:ind w:right="990"/>
        <w:rPr>
          <w:rFonts w:ascii="Arial" w:hAnsi="Arial"/>
          <w:b/>
          <w:caps/>
        </w:rPr>
      </w:pPr>
      <w:r>
        <w:rPr>
          <w:rFonts w:ascii="Arial" w:hAnsi="Arial"/>
          <w:b/>
          <w:caps/>
        </w:rPr>
        <w:br w:type="page"/>
      </w:r>
    </w:p>
    <w:p w14:paraId="14D24EF7" w14:textId="5BF35850" w:rsidR="00010F43" w:rsidRPr="00816014" w:rsidRDefault="00010F43" w:rsidP="000B2797">
      <w:pPr>
        <w:ind w:right="990"/>
        <w:rPr>
          <w:rFonts w:ascii="Arial" w:hAnsi="Arial"/>
          <w:b/>
          <w:caps/>
        </w:rPr>
      </w:pPr>
      <w:r w:rsidRPr="00816014">
        <w:rPr>
          <w:rFonts w:ascii="Arial" w:hAnsi="Arial"/>
          <w:b/>
          <w:caps/>
        </w:rPr>
        <w:lastRenderedPageBreak/>
        <w:t xml:space="preserve">Section THREE: </w:t>
      </w:r>
    </w:p>
    <w:p w14:paraId="632C1C0A" w14:textId="77777777" w:rsidR="00010F43" w:rsidRPr="00816014" w:rsidRDefault="00010F43" w:rsidP="000B2797">
      <w:pPr>
        <w:ind w:right="990"/>
        <w:rPr>
          <w:rFonts w:ascii="Arial" w:hAnsi="Arial"/>
          <w:b/>
          <w:caps/>
        </w:rPr>
      </w:pPr>
      <w:r w:rsidRPr="00816014">
        <w:rPr>
          <w:rFonts w:ascii="Arial" w:hAnsi="Arial"/>
          <w:b/>
          <w:caps/>
        </w:rPr>
        <w:t>AP</w:t>
      </w:r>
      <w:r>
        <w:rPr>
          <w:rFonts w:ascii="Arial" w:hAnsi="Arial"/>
          <w:b/>
          <w:caps/>
        </w:rPr>
        <w:t>PROVED Nazarene COURSES OF STUDY TO Develop</w:t>
      </w:r>
      <w:r w:rsidRPr="00816014">
        <w:rPr>
          <w:rFonts w:ascii="Arial" w:hAnsi="Arial"/>
          <w:b/>
          <w:caps/>
        </w:rPr>
        <w:t xml:space="preserve"> Ministers</w:t>
      </w:r>
    </w:p>
    <w:p w14:paraId="2E3CA252" w14:textId="77777777" w:rsidR="00010F43" w:rsidRDefault="00010F43" w:rsidP="000B2797">
      <w:pPr>
        <w:ind w:right="990"/>
        <w:rPr>
          <w:rFonts w:ascii="Arial" w:hAnsi="Arial"/>
        </w:rPr>
      </w:pPr>
    </w:p>
    <w:p w14:paraId="672BF2D6" w14:textId="6DA03B60" w:rsidR="0077296E" w:rsidRDefault="00010F43" w:rsidP="000B2797">
      <w:pPr>
        <w:ind w:right="990"/>
        <w:rPr>
          <w:rFonts w:ascii="Arial" w:hAnsi="Arial"/>
        </w:rPr>
      </w:pPr>
      <w:r>
        <w:rPr>
          <w:rFonts w:ascii="Arial" w:hAnsi="Arial"/>
        </w:rPr>
        <w:t>HISTORICAL CONTEXT</w:t>
      </w:r>
      <w:r w:rsidR="007E1DF8">
        <w:rPr>
          <w:rFonts w:ascii="Arial" w:hAnsi="Arial"/>
        </w:rPr>
        <w:t xml:space="preserve"> OF NAZARENE ORDINATION</w:t>
      </w:r>
      <w:r>
        <w:rPr>
          <w:rFonts w:ascii="Arial" w:hAnsi="Arial"/>
        </w:rPr>
        <w:t xml:space="preserve">. </w:t>
      </w:r>
    </w:p>
    <w:p w14:paraId="1C0FEDC9" w14:textId="77777777" w:rsidR="0077296E" w:rsidRDefault="0077296E" w:rsidP="000B2797">
      <w:pPr>
        <w:ind w:right="990"/>
        <w:rPr>
          <w:rFonts w:ascii="Arial" w:hAnsi="Arial"/>
        </w:rPr>
      </w:pPr>
    </w:p>
    <w:p w14:paraId="2A21FD08" w14:textId="77777777" w:rsidR="00010F43" w:rsidRPr="00743F19" w:rsidRDefault="00010F43" w:rsidP="000B2797">
      <w:pPr>
        <w:ind w:right="990"/>
        <w:rPr>
          <w:rFonts w:ascii="Arial" w:hAnsi="Arial"/>
        </w:rPr>
      </w:pPr>
      <w:r w:rsidRPr="00743F19">
        <w:rPr>
          <w:rFonts w:ascii="Arial" w:hAnsi="Arial"/>
        </w:rPr>
        <w:t xml:space="preserve">There are a few </w:t>
      </w:r>
      <w:r w:rsidR="009968C1">
        <w:rPr>
          <w:rFonts w:ascii="Arial" w:hAnsi="Arial"/>
        </w:rPr>
        <w:t xml:space="preserve">more </w:t>
      </w:r>
      <w:r w:rsidRPr="00743F19">
        <w:rPr>
          <w:rFonts w:ascii="Arial" w:hAnsi="Arial"/>
        </w:rPr>
        <w:t xml:space="preserve">technical aspects for a mentor to know in order to guide his or her ministerial candidate along the </w:t>
      </w:r>
      <w:r>
        <w:rPr>
          <w:rFonts w:ascii="Arial" w:hAnsi="Arial"/>
        </w:rPr>
        <w:t>educational track of the journey</w:t>
      </w:r>
      <w:r w:rsidRPr="00743F19">
        <w:rPr>
          <w:rFonts w:ascii="Arial" w:hAnsi="Arial"/>
        </w:rPr>
        <w:t xml:space="preserve"> from God</w:t>
      </w:r>
      <w:r>
        <w:rPr>
          <w:rFonts w:ascii="Arial" w:hAnsi="Arial"/>
        </w:rPr>
        <w:t>’s call to ordination. Although</w:t>
      </w:r>
      <w:r w:rsidRPr="00743F19">
        <w:rPr>
          <w:rFonts w:ascii="Arial" w:hAnsi="Arial"/>
        </w:rPr>
        <w:t xml:space="preserve"> mentors</w:t>
      </w:r>
      <w:r>
        <w:rPr>
          <w:rFonts w:ascii="Arial" w:hAnsi="Arial"/>
        </w:rPr>
        <w:t>-in-training</w:t>
      </w:r>
      <w:r w:rsidRPr="00743F19">
        <w:rPr>
          <w:rFonts w:ascii="Arial" w:hAnsi="Arial"/>
        </w:rPr>
        <w:t xml:space="preserve"> may have </w:t>
      </w:r>
      <w:r>
        <w:rPr>
          <w:rFonts w:ascii="Arial" w:hAnsi="Arial"/>
        </w:rPr>
        <w:t>gone down this road</w:t>
      </w:r>
      <w:r w:rsidRPr="00743F19">
        <w:rPr>
          <w:rFonts w:ascii="Arial" w:hAnsi="Arial"/>
        </w:rPr>
        <w:t>, they may not have been aware of the specifics of ministerial pr</w:t>
      </w:r>
      <w:r>
        <w:rPr>
          <w:rFonts w:ascii="Arial" w:hAnsi="Arial"/>
        </w:rPr>
        <w:t>eparation that underpinned the</w:t>
      </w:r>
      <w:r w:rsidRPr="00743F19">
        <w:rPr>
          <w:rFonts w:ascii="Arial" w:hAnsi="Arial"/>
        </w:rPr>
        <w:t xml:space="preserve"> classes or modules</w:t>
      </w:r>
      <w:r>
        <w:rPr>
          <w:rFonts w:ascii="Arial" w:hAnsi="Arial"/>
        </w:rPr>
        <w:t xml:space="preserve"> of the course of study</w:t>
      </w:r>
      <w:r w:rsidRPr="00743F19">
        <w:rPr>
          <w:rFonts w:ascii="Arial" w:hAnsi="Arial"/>
        </w:rPr>
        <w:t xml:space="preserve">. Gaining a familiarity with these </w:t>
      </w:r>
      <w:r>
        <w:rPr>
          <w:rFonts w:ascii="Arial" w:hAnsi="Arial"/>
        </w:rPr>
        <w:t xml:space="preserve">educational aspects of the </w:t>
      </w:r>
      <w:r w:rsidR="007A563D">
        <w:rPr>
          <w:rFonts w:ascii="Arial" w:hAnsi="Arial"/>
        </w:rPr>
        <w:t>MIDs</w:t>
      </w:r>
      <w:r>
        <w:rPr>
          <w:rFonts w:ascii="Arial" w:hAnsi="Arial"/>
        </w:rPr>
        <w:t xml:space="preserve"> preparation will allow the mentors</w:t>
      </w:r>
      <w:r w:rsidRPr="00743F19">
        <w:rPr>
          <w:rFonts w:ascii="Arial" w:hAnsi="Arial"/>
        </w:rPr>
        <w:t xml:space="preserve"> to nurture their </w:t>
      </w:r>
      <w:r>
        <w:rPr>
          <w:rFonts w:ascii="Arial" w:hAnsi="Arial"/>
        </w:rPr>
        <w:t>MID</w:t>
      </w:r>
      <w:r w:rsidRPr="00743F19">
        <w:rPr>
          <w:rFonts w:ascii="Arial" w:hAnsi="Arial"/>
        </w:rPr>
        <w:t xml:space="preserve"> towards these goals. Section One describes these end posts of ministerial development.</w:t>
      </w:r>
    </w:p>
    <w:p w14:paraId="74F4DA8B" w14:textId="77777777" w:rsidR="00010F43" w:rsidRDefault="00010F43" w:rsidP="000B2797">
      <w:pPr>
        <w:ind w:right="990"/>
        <w:rPr>
          <w:rFonts w:ascii="Arial" w:hAnsi="Arial"/>
          <w:caps/>
        </w:rPr>
      </w:pPr>
    </w:p>
    <w:p w14:paraId="70710100" w14:textId="77777777" w:rsidR="00010F43" w:rsidRPr="00743F19" w:rsidRDefault="00010F43" w:rsidP="000B2797">
      <w:pPr>
        <w:ind w:right="990"/>
        <w:rPr>
          <w:rFonts w:ascii="Arial" w:hAnsi="Arial"/>
        </w:rPr>
      </w:pPr>
      <w:r w:rsidRPr="00743F19">
        <w:rPr>
          <w:rFonts w:ascii="Arial" w:hAnsi="Arial"/>
        </w:rPr>
        <w:t xml:space="preserve">The Church of the Nazarene has always given careful attention to the character of her pastors. At the historic 1908 foundational General Assembly, the Church Manual was thinner than today’s version. Even though it’s thin, the qualifications of the minister were stated very clearly on page 38: “The minister of Christ is to be in all things a pattern to the flock, in diligence, earnestness, discretion, punctuality. By pureness, by knowledge, by love unfeigned, by the word of truth by the power of God, to the right armor of righteousness on the right hand and the left”. </w:t>
      </w:r>
    </w:p>
    <w:p w14:paraId="3A405C9B" w14:textId="77777777" w:rsidR="00010F43" w:rsidRPr="00743F19" w:rsidRDefault="00010F43" w:rsidP="000B2797">
      <w:pPr>
        <w:ind w:right="990"/>
        <w:rPr>
          <w:rFonts w:ascii="Arial" w:hAnsi="Arial"/>
        </w:rPr>
      </w:pPr>
    </w:p>
    <w:p w14:paraId="522D66AC" w14:textId="0ACC7CB8" w:rsidR="00010F43" w:rsidRPr="00743F19" w:rsidRDefault="00010F43" w:rsidP="000B2797">
      <w:pPr>
        <w:ind w:right="990"/>
        <w:rPr>
          <w:rFonts w:ascii="Arial" w:hAnsi="Arial"/>
        </w:rPr>
      </w:pPr>
      <w:r w:rsidRPr="00743F19">
        <w:rPr>
          <w:rFonts w:ascii="Arial" w:hAnsi="Arial"/>
        </w:rPr>
        <w:t>The 1908 Manual also defined</w:t>
      </w:r>
      <w:r>
        <w:rPr>
          <w:rFonts w:ascii="Arial" w:hAnsi="Arial"/>
        </w:rPr>
        <w:t xml:space="preserve"> ministerial preparation for our</w:t>
      </w:r>
      <w:r w:rsidRPr="00743F19">
        <w:rPr>
          <w:rFonts w:ascii="Arial" w:hAnsi="Arial"/>
        </w:rPr>
        <w:t xml:space="preserve"> budding den</w:t>
      </w:r>
      <w:r w:rsidR="006F6ED9">
        <w:rPr>
          <w:rFonts w:ascii="Arial" w:hAnsi="Arial"/>
        </w:rPr>
        <w:t>omination. Four years’ worth</w:t>
      </w:r>
      <w:r>
        <w:rPr>
          <w:rFonts w:ascii="Arial" w:hAnsi="Arial"/>
        </w:rPr>
        <w:t xml:space="preserve"> of</w:t>
      </w:r>
      <w:r w:rsidRPr="00743F19">
        <w:rPr>
          <w:rFonts w:ascii="Arial" w:hAnsi="Arial"/>
        </w:rPr>
        <w:t xml:space="preserve"> courses and the accompanying texts and reading books are listed in the “Course of Study for Licensed Preachers”.  Educational preparation has always been very important to Nazarenes.</w:t>
      </w:r>
    </w:p>
    <w:p w14:paraId="32C8AF73" w14:textId="77777777" w:rsidR="00010F43" w:rsidRPr="00743F19" w:rsidRDefault="00010F43" w:rsidP="000B2797">
      <w:pPr>
        <w:ind w:right="990"/>
        <w:rPr>
          <w:rFonts w:ascii="Arial" w:hAnsi="Arial"/>
        </w:rPr>
      </w:pPr>
    </w:p>
    <w:p w14:paraId="57FF95E2" w14:textId="77777777" w:rsidR="00010F43" w:rsidRPr="00743F19" w:rsidRDefault="00010F43" w:rsidP="000B2797">
      <w:pPr>
        <w:ind w:right="990"/>
        <w:rPr>
          <w:rFonts w:ascii="Arial" w:hAnsi="Arial"/>
        </w:rPr>
      </w:pPr>
      <w:r w:rsidRPr="00743F19">
        <w:rPr>
          <w:rFonts w:ascii="Arial" w:hAnsi="Arial"/>
        </w:rPr>
        <w:t xml:space="preserve">In the General Assembly of 1997, chapter 3 of the Manual, Section 424 </w:t>
      </w:r>
      <w:r>
        <w:rPr>
          <w:rFonts w:ascii="Arial" w:hAnsi="Arial"/>
        </w:rPr>
        <w:t>Education for Ministers</w:t>
      </w:r>
      <w:r>
        <w:rPr>
          <w:rFonts w:ascii="Arial" w:hAnsi="Arial"/>
          <w:caps/>
        </w:rPr>
        <w:t xml:space="preserve"> </w:t>
      </w:r>
      <w:r w:rsidRPr="00743F19">
        <w:rPr>
          <w:rFonts w:ascii="Arial" w:hAnsi="Arial"/>
        </w:rPr>
        <w:t xml:space="preserve">was greatly modified. The definition of the course of study shifted from names of classes and books to abilities or outcomes which the process should develop </w:t>
      </w:r>
      <w:r w:rsidRPr="00743F19">
        <w:rPr>
          <w:rFonts w:ascii="Arial" w:hAnsi="Arial"/>
          <w:i/>
        </w:rPr>
        <w:t>in the lives</w:t>
      </w:r>
      <w:r w:rsidRPr="00743F19">
        <w:rPr>
          <w:rFonts w:ascii="Arial" w:hAnsi="Arial"/>
        </w:rPr>
        <w:t xml:space="preserve"> of the minister. The Church shifted from content-based ministerial preparation to outcomes-based developme</w:t>
      </w:r>
      <w:r w:rsidR="00253483">
        <w:rPr>
          <w:rFonts w:ascii="Arial" w:hAnsi="Arial"/>
        </w:rPr>
        <w:t>nt. It’s interesting</w:t>
      </w:r>
      <w:r>
        <w:rPr>
          <w:rFonts w:ascii="Arial" w:hAnsi="Arial"/>
        </w:rPr>
        <w:t xml:space="preserve"> to compare </w:t>
      </w:r>
      <w:r w:rsidRPr="00743F19">
        <w:rPr>
          <w:rFonts w:ascii="Arial" w:hAnsi="Arial"/>
        </w:rPr>
        <w:t>Section (424) in the 1997 Manual to Section (424) in the 2001 Manual.</w:t>
      </w:r>
    </w:p>
    <w:p w14:paraId="0325E768" w14:textId="77777777" w:rsidR="00010F43" w:rsidRPr="00743F19" w:rsidRDefault="00010F43" w:rsidP="000B2797">
      <w:pPr>
        <w:ind w:right="990"/>
        <w:rPr>
          <w:rFonts w:ascii="Arial" w:hAnsi="Arial"/>
        </w:rPr>
      </w:pPr>
    </w:p>
    <w:p w14:paraId="602B2E43" w14:textId="30740079" w:rsidR="00010F43" w:rsidRPr="00743F19" w:rsidRDefault="00010F43" w:rsidP="000B2797">
      <w:pPr>
        <w:ind w:right="990"/>
        <w:rPr>
          <w:rFonts w:ascii="Arial" w:hAnsi="Arial"/>
        </w:rPr>
      </w:pPr>
      <w:r w:rsidRPr="00743F19">
        <w:rPr>
          <w:rFonts w:ascii="Arial" w:hAnsi="Arial"/>
        </w:rPr>
        <w:t>The outcome descriptions added to the Manual by the 1997 General Assembly have come to be known as the “Be-Know-Do” paragraphs and the “Ability Statements” or “Program Outcomes”. These describe the ideal Nazarene minister</w:t>
      </w:r>
      <w:r>
        <w:rPr>
          <w:rFonts w:ascii="Arial" w:hAnsi="Arial"/>
        </w:rPr>
        <w:t>, the Christ</w:t>
      </w:r>
      <w:r w:rsidR="00946EE9">
        <w:rPr>
          <w:rFonts w:ascii="Arial" w:hAnsi="Arial"/>
        </w:rPr>
        <w:t>-</w:t>
      </w:r>
      <w:r>
        <w:rPr>
          <w:rFonts w:ascii="Arial" w:hAnsi="Arial"/>
        </w:rPr>
        <w:t>like disciple. These descriptions provide for both</w:t>
      </w:r>
      <w:r w:rsidRPr="00743F19">
        <w:rPr>
          <w:rFonts w:ascii="Arial" w:hAnsi="Arial"/>
        </w:rPr>
        <w:t xml:space="preserve"> personal goal</w:t>
      </w:r>
      <w:r>
        <w:rPr>
          <w:rFonts w:ascii="Arial" w:hAnsi="Arial"/>
        </w:rPr>
        <w:t xml:space="preserve">s in the lives of Nazarene ministers as well as equipping for </w:t>
      </w:r>
      <w:r w:rsidRPr="00743F19">
        <w:rPr>
          <w:rFonts w:ascii="Arial" w:hAnsi="Arial"/>
        </w:rPr>
        <w:t>the denominational mission. Knowing ab</w:t>
      </w:r>
      <w:r w:rsidR="007776C5">
        <w:rPr>
          <w:rFonts w:ascii="Arial" w:hAnsi="Arial"/>
        </w:rPr>
        <w:t>out these statements will help m</w:t>
      </w:r>
      <w:r w:rsidRPr="00743F19">
        <w:rPr>
          <w:rFonts w:ascii="Arial" w:hAnsi="Arial"/>
        </w:rPr>
        <w:t xml:space="preserve">entors keep </w:t>
      </w:r>
      <w:r w:rsidR="00253483" w:rsidRPr="00743F19">
        <w:rPr>
          <w:rFonts w:ascii="Arial" w:hAnsi="Arial"/>
        </w:rPr>
        <w:t>in m</w:t>
      </w:r>
      <w:r w:rsidR="00253483">
        <w:rPr>
          <w:rFonts w:ascii="Arial" w:hAnsi="Arial"/>
        </w:rPr>
        <w:t xml:space="preserve">ind </w:t>
      </w:r>
      <w:r w:rsidRPr="00743F19">
        <w:rPr>
          <w:rFonts w:ascii="Arial" w:hAnsi="Arial"/>
        </w:rPr>
        <w:t xml:space="preserve">the end-posts as they accompany their </w:t>
      </w:r>
      <w:r w:rsidR="007A563D">
        <w:rPr>
          <w:rFonts w:ascii="Arial" w:hAnsi="Arial"/>
        </w:rPr>
        <w:t>MIDs</w:t>
      </w:r>
      <w:r w:rsidRPr="00743F19">
        <w:rPr>
          <w:rFonts w:ascii="Arial" w:hAnsi="Arial"/>
        </w:rPr>
        <w:t xml:space="preserve"> in ministerial development. They are as follows:</w:t>
      </w:r>
    </w:p>
    <w:p w14:paraId="739AA3FE" w14:textId="77777777" w:rsidR="00010F43" w:rsidRPr="00743F19" w:rsidRDefault="00010F43" w:rsidP="000B2797">
      <w:pPr>
        <w:ind w:right="990"/>
        <w:rPr>
          <w:rFonts w:ascii="Arial" w:hAnsi="Arial"/>
          <w:b/>
        </w:rPr>
      </w:pPr>
    </w:p>
    <w:p w14:paraId="0E924E73" w14:textId="77777777" w:rsidR="00616366" w:rsidRDefault="00616366" w:rsidP="000B2797">
      <w:pPr>
        <w:ind w:right="990"/>
        <w:rPr>
          <w:rFonts w:ascii="Arial" w:hAnsi="Arial"/>
          <w:b/>
        </w:rPr>
      </w:pPr>
    </w:p>
    <w:p w14:paraId="78D0228E" w14:textId="77777777" w:rsidR="00A96506" w:rsidRDefault="00A96506" w:rsidP="000B2797">
      <w:pPr>
        <w:ind w:right="990"/>
        <w:rPr>
          <w:rFonts w:ascii="Arial" w:hAnsi="Arial"/>
          <w:b/>
        </w:rPr>
      </w:pPr>
      <w:r>
        <w:rPr>
          <w:rFonts w:ascii="Arial" w:hAnsi="Arial"/>
          <w:b/>
        </w:rPr>
        <w:br w:type="page"/>
      </w:r>
    </w:p>
    <w:p w14:paraId="1DD838F8" w14:textId="01216298" w:rsidR="00A21E2E" w:rsidRDefault="00010F43" w:rsidP="000B2797">
      <w:pPr>
        <w:ind w:right="990"/>
        <w:jc w:val="center"/>
        <w:rPr>
          <w:rFonts w:ascii="Arial" w:hAnsi="Arial"/>
        </w:rPr>
      </w:pPr>
      <w:r w:rsidRPr="00743F19">
        <w:rPr>
          <w:rFonts w:ascii="Arial" w:hAnsi="Arial"/>
          <w:b/>
        </w:rPr>
        <w:lastRenderedPageBreak/>
        <w:t>THE “BE-KNOW-DO” PARAGRAPHS</w:t>
      </w:r>
    </w:p>
    <w:p w14:paraId="0B0E3580" w14:textId="77777777" w:rsidR="00616366" w:rsidRPr="00A21E2E" w:rsidRDefault="00616366" w:rsidP="000B2797">
      <w:pPr>
        <w:ind w:right="990"/>
        <w:jc w:val="center"/>
        <w:rPr>
          <w:rFonts w:ascii="Arial" w:hAnsi="Arial"/>
        </w:rPr>
      </w:pPr>
    </w:p>
    <w:p w14:paraId="3B2713D7" w14:textId="77777777" w:rsidR="00010F43" w:rsidRPr="004B7864"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990"/>
        <w:jc w:val="center"/>
        <w:rPr>
          <w:rFonts w:ascii="Arial" w:hAnsi="Arial" w:cs="Verdana"/>
          <w:b/>
          <w:bCs/>
          <w:i/>
          <w:caps/>
          <w:color w:val="000000"/>
          <w:szCs w:val="20"/>
        </w:rPr>
      </w:pPr>
      <w:r w:rsidRPr="004B7864">
        <w:rPr>
          <w:rFonts w:ascii="Arial" w:hAnsi="Arial" w:cs="Verdana"/>
          <w:b/>
          <w:bCs/>
          <w:i/>
          <w:caps/>
          <w:color w:val="000000"/>
          <w:szCs w:val="20"/>
        </w:rPr>
        <w:t>The Nazarene Minister will “Be”</w:t>
      </w:r>
    </w:p>
    <w:p w14:paraId="6530FC9D"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Verdana"/>
          <w:i/>
          <w:iCs/>
          <w:color w:val="000000"/>
          <w:szCs w:val="20"/>
        </w:rPr>
      </w:pPr>
      <w:r w:rsidRPr="000161AA">
        <w:rPr>
          <w:rFonts w:ascii="Arial" w:hAnsi="Arial" w:cs="Verdana"/>
          <w:b/>
          <w:bCs/>
          <w:color w:val="000000"/>
          <w:szCs w:val="20"/>
        </w:rPr>
        <w:t xml:space="preserve">1. A loving servant is </w:t>
      </w:r>
      <w:r w:rsidRPr="000161AA">
        <w:rPr>
          <w:rFonts w:ascii="Arial" w:hAnsi="Arial" w:cs="Helvetica"/>
          <w:color w:val="000000"/>
          <w:szCs w:val="20"/>
        </w:rPr>
        <w:t xml:space="preserve">• </w:t>
      </w:r>
      <w:r w:rsidRPr="000161AA">
        <w:rPr>
          <w:rFonts w:ascii="Arial" w:hAnsi="Arial" w:cs="Verdana"/>
          <w:color w:val="000000"/>
          <w:szCs w:val="20"/>
        </w:rPr>
        <w:t xml:space="preserve">Humble </w:t>
      </w:r>
      <w:r w:rsidRPr="000161AA">
        <w:rPr>
          <w:rFonts w:ascii="Arial" w:hAnsi="Arial" w:cs="Helvetica"/>
          <w:color w:val="000000"/>
          <w:szCs w:val="20"/>
        </w:rPr>
        <w:t xml:space="preserve">• </w:t>
      </w:r>
      <w:r w:rsidRPr="000161AA">
        <w:rPr>
          <w:rFonts w:ascii="Arial" w:hAnsi="Arial" w:cs="Verdana"/>
          <w:color w:val="000000"/>
          <w:szCs w:val="20"/>
        </w:rPr>
        <w:t xml:space="preserve">Vulnerable </w:t>
      </w:r>
      <w:r w:rsidRPr="000161AA">
        <w:rPr>
          <w:rFonts w:ascii="Arial" w:hAnsi="Arial" w:cs="Verdana"/>
          <w:i/>
          <w:iCs/>
          <w:color w:val="000000"/>
          <w:szCs w:val="20"/>
        </w:rPr>
        <w:t xml:space="preserve">Love for God (piety) expressed in:      </w:t>
      </w:r>
      <w:r w:rsidRPr="000161AA">
        <w:rPr>
          <w:rFonts w:ascii="Arial" w:hAnsi="Arial" w:cs="Verdana"/>
          <w:color w:val="000000"/>
          <w:szCs w:val="20"/>
        </w:rPr>
        <w:t xml:space="preserve">Prayerfulness </w:t>
      </w:r>
      <w:r w:rsidR="000161AA">
        <w:rPr>
          <w:rFonts w:ascii="Arial" w:hAnsi="Arial" w:cs="Helvetica"/>
          <w:color w:val="000000"/>
          <w:szCs w:val="20"/>
        </w:rPr>
        <w:t xml:space="preserve">• </w:t>
      </w:r>
      <w:r w:rsidRPr="000161AA">
        <w:rPr>
          <w:rFonts w:ascii="Arial" w:hAnsi="Arial" w:cs="Verdana"/>
          <w:color w:val="000000"/>
          <w:szCs w:val="20"/>
        </w:rPr>
        <w:t xml:space="preserve">Availability to the Holy Spirit </w:t>
      </w:r>
      <w:r w:rsidRPr="000161AA">
        <w:rPr>
          <w:rFonts w:ascii="Arial" w:hAnsi="Arial" w:cs="Helvetica"/>
          <w:color w:val="000000"/>
          <w:szCs w:val="20"/>
        </w:rPr>
        <w:t xml:space="preserve">• </w:t>
      </w:r>
      <w:r w:rsidRPr="000161AA">
        <w:rPr>
          <w:rFonts w:ascii="Arial" w:hAnsi="Arial" w:cs="Verdana"/>
          <w:color w:val="000000"/>
          <w:szCs w:val="20"/>
        </w:rPr>
        <w:t xml:space="preserve">Being called </w:t>
      </w:r>
      <w:r w:rsidR="000161AA">
        <w:rPr>
          <w:rFonts w:ascii="Arial" w:hAnsi="Arial" w:cs="Helvetica"/>
          <w:color w:val="000000"/>
          <w:szCs w:val="20"/>
        </w:rPr>
        <w:t xml:space="preserve">• </w:t>
      </w:r>
      <w:r w:rsidR="00253483">
        <w:rPr>
          <w:rFonts w:ascii="Arial" w:hAnsi="Arial" w:cs="Verdana"/>
          <w:color w:val="000000"/>
          <w:szCs w:val="20"/>
        </w:rPr>
        <w:t>Obedience to the call</w:t>
      </w:r>
      <w:r w:rsidRPr="000161AA">
        <w:rPr>
          <w:rFonts w:ascii="Arial" w:hAnsi="Arial" w:cs="Verdana"/>
          <w:color w:val="000000"/>
          <w:szCs w:val="20"/>
        </w:rPr>
        <w:t xml:space="preserve"> </w:t>
      </w:r>
      <w:r w:rsidRPr="000161AA">
        <w:rPr>
          <w:rFonts w:ascii="Arial" w:hAnsi="Arial" w:cs="Helvetica"/>
          <w:color w:val="000000"/>
          <w:szCs w:val="20"/>
        </w:rPr>
        <w:t xml:space="preserve">• </w:t>
      </w:r>
      <w:proofErr w:type="gramStart"/>
      <w:r w:rsidRPr="000161AA">
        <w:rPr>
          <w:rFonts w:ascii="Arial" w:hAnsi="Arial" w:cs="Verdana"/>
          <w:color w:val="000000"/>
          <w:szCs w:val="20"/>
        </w:rPr>
        <w:t>The</w:t>
      </w:r>
      <w:proofErr w:type="gramEnd"/>
      <w:r w:rsidRPr="000161AA">
        <w:rPr>
          <w:rFonts w:ascii="Arial" w:hAnsi="Arial" w:cs="Verdana"/>
          <w:color w:val="000000"/>
          <w:szCs w:val="20"/>
        </w:rPr>
        <w:t xml:space="preserve"> church’s confirming the call </w:t>
      </w:r>
      <w:r w:rsidRPr="000161AA">
        <w:rPr>
          <w:rFonts w:ascii="Arial" w:hAnsi="Arial" w:cs="Verdana"/>
          <w:i/>
          <w:iCs/>
          <w:color w:val="000000"/>
          <w:szCs w:val="20"/>
        </w:rPr>
        <w:t>Love for people in:</w:t>
      </w:r>
      <w:r w:rsidRPr="000161AA">
        <w:rPr>
          <w:rFonts w:ascii="Arial" w:hAnsi="Arial" w:cs="Verdana"/>
          <w:color w:val="000000"/>
          <w:szCs w:val="20"/>
        </w:rPr>
        <w:t xml:space="preserve"> </w:t>
      </w:r>
      <w:r w:rsidRPr="000161AA">
        <w:rPr>
          <w:rFonts w:ascii="Arial" w:hAnsi="Arial" w:cs="Helvetica"/>
          <w:color w:val="000000"/>
          <w:szCs w:val="20"/>
        </w:rPr>
        <w:t xml:space="preserve">• </w:t>
      </w:r>
      <w:r w:rsidRPr="000161AA">
        <w:rPr>
          <w:rFonts w:ascii="Arial" w:hAnsi="Arial" w:cs="Verdana"/>
          <w:color w:val="000000"/>
          <w:szCs w:val="20"/>
        </w:rPr>
        <w:t xml:space="preserve">Compassion </w:t>
      </w:r>
      <w:r w:rsidRPr="000161AA">
        <w:rPr>
          <w:rFonts w:ascii="Arial" w:hAnsi="Arial" w:cs="Helvetica"/>
          <w:color w:val="000000"/>
          <w:szCs w:val="20"/>
        </w:rPr>
        <w:t xml:space="preserve">• </w:t>
      </w:r>
      <w:r w:rsidRPr="000161AA">
        <w:rPr>
          <w:rFonts w:ascii="Arial" w:hAnsi="Arial" w:cs="Verdana"/>
          <w:color w:val="000000"/>
          <w:szCs w:val="20"/>
        </w:rPr>
        <w:t>Sensitivity</w:t>
      </w:r>
    </w:p>
    <w:p w14:paraId="23580740"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b/>
          <w:bCs/>
          <w:color w:val="000000"/>
          <w:szCs w:val="20"/>
        </w:rPr>
      </w:pPr>
      <w:r w:rsidRPr="000161AA">
        <w:rPr>
          <w:rFonts w:ascii="Arial" w:hAnsi="Arial" w:cs="Verdana"/>
          <w:b/>
          <w:bCs/>
          <w:color w:val="000000"/>
          <w:szCs w:val="20"/>
        </w:rPr>
        <w:t>2. Transformed</w:t>
      </w:r>
    </w:p>
    <w:p w14:paraId="031AF187" w14:textId="77777777" w:rsidR="00253483"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color w:val="000000"/>
          <w:szCs w:val="20"/>
        </w:rPr>
      </w:pPr>
      <w:r w:rsidRPr="000161AA">
        <w:rPr>
          <w:rFonts w:ascii="Arial" w:hAnsi="Arial" w:cs="Verdana"/>
          <w:b/>
          <w:bCs/>
          <w:color w:val="000000"/>
          <w:szCs w:val="20"/>
        </w:rPr>
        <w:t xml:space="preserve">3. Honorable </w:t>
      </w:r>
      <w:r w:rsidRPr="000161AA">
        <w:rPr>
          <w:rFonts w:ascii="Arial" w:hAnsi="Arial" w:cs="Verdana"/>
          <w:color w:val="000000"/>
          <w:szCs w:val="20"/>
        </w:rPr>
        <w:t xml:space="preserve">(i.e., integrity = morally unimpaired) </w:t>
      </w:r>
      <w:r w:rsidRPr="000161AA">
        <w:rPr>
          <w:rFonts w:ascii="Arial" w:hAnsi="Arial" w:cs="Helvetica"/>
          <w:color w:val="000000"/>
          <w:szCs w:val="20"/>
        </w:rPr>
        <w:t xml:space="preserve">• </w:t>
      </w:r>
      <w:r w:rsidRPr="000161AA">
        <w:rPr>
          <w:rFonts w:ascii="Arial" w:hAnsi="Arial" w:cs="Verdana"/>
          <w:color w:val="000000"/>
          <w:szCs w:val="20"/>
        </w:rPr>
        <w:t xml:space="preserve">Trustworthy </w:t>
      </w:r>
      <w:r w:rsidRPr="000161AA">
        <w:rPr>
          <w:rFonts w:ascii="Arial" w:hAnsi="Arial" w:cs="Helvetica"/>
          <w:color w:val="000000"/>
          <w:szCs w:val="20"/>
        </w:rPr>
        <w:t xml:space="preserve">• </w:t>
      </w:r>
      <w:r w:rsidRPr="000161AA">
        <w:rPr>
          <w:rFonts w:ascii="Arial" w:hAnsi="Arial" w:cs="Verdana"/>
          <w:color w:val="000000"/>
          <w:szCs w:val="20"/>
        </w:rPr>
        <w:t xml:space="preserve">Honest </w:t>
      </w:r>
      <w:r w:rsidRPr="000161AA">
        <w:rPr>
          <w:rFonts w:ascii="Arial" w:hAnsi="Arial" w:cs="Helvetica"/>
          <w:color w:val="000000"/>
          <w:szCs w:val="20"/>
        </w:rPr>
        <w:t xml:space="preserve">• </w:t>
      </w:r>
      <w:r w:rsidRPr="000161AA">
        <w:rPr>
          <w:rFonts w:ascii="Arial" w:hAnsi="Arial" w:cs="Verdana"/>
          <w:color w:val="000000"/>
          <w:szCs w:val="20"/>
        </w:rPr>
        <w:t>Genuine</w:t>
      </w:r>
    </w:p>
    <w:p w14:paraId="3BB08243" w14:textId="77777777" w:rsidR="00010F43" w:rsidRPr="000161AA" w:rsidRDefault="0025348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color w:val="000000"/>
          <w:szCs w:val="20"/>
        </w:rPr>
      </w:pPr>
      <w:r>
        <w:rPr>
          <w:rFonts w:ascii="Arial" w:hAnsi="Arial" w:cs="Verdana"/>
          <w:color w:val="000000"/>
          <w:szCs w:val="20"/>
        </w:rPr>
        <w:t xml:space="preserve">    </w:t>
      </w:r>
      <w:r w:rsidR="00010F43" w:rsidRPr="000161AA">
        <w:rPr>
          <w:rFonts w:ascii="Arial" w:hAnsi="Arial" w:cs="Verdana"/>
          <w:color w:val="000000"/>
          <w:szCs w:val="20"/>
        </w:rPr>
        <w:t xml:space="preserve">Transparent </w:t>
      </w:r>
      <w:r w:rsidR="00010F43" w:rsidRPr="000161AA">
        <w:rPr>
          <w:rFonts w:ascii="Arial" w:hAnsi="Arial" w:cs="Helvetica"/>
          <w:color w:val="000000"/>
          <w:szCs w:val="20"/>
        </w:rPr>
        <w:t xml:space="preserve">• </w:t>
      </w:r>
      <w:r w:rsidR="00010F43" w:rsidRPr="000161AA">
        <w:rPr>
          <w:rFonts w:ascii="Arial" w:hAnsi="Arial" w:cs="Verdana"/>
          <w:color w:val="000000"/>
          <w:szCs w:val="20"/>
        </w:rPr>
        <w:t xml:space="preserve">Loyal </w:t>
      </w:r>
      <w:r w:rsidR="00010F43" w:rsidRPr="000161AA">
        <w:rPr>
          <w:rFonts w:ascii="Arial" w:hAnsi="Arial" w:cs="Helvetica"/>
          <w:color w:val="000000"/>
          <w:szCs w:val="20"/>
        </w:rPr>
        <w:t xml:space="preserve">• </w:t>
      </w:r>
      <w:r w:rsidR="00010F43" w:rsidRPr="000161AA">
        <w:rPr>
          <w:rFonts w:ascii="Arial" w:hAnsi="Arial" w:cs="Verdana"/>
          <w:color w:val="000000"/>
          <w:szCs w:val="20"/>
        </w:rPr>
        <w:t xml:space="preserve">Reliable </w:t>
      </w:r>
      <w:r w:rsidR="00010F43" w:rsidRPr="000161AA">
        <w:rPr>
          <w:rFonts w:ascii="Arial" w:hAnsi="Arial" w:cs="Helvetica"/>
          <w:color w:val="000000"/>
          <w:szCs w:val="20"/>
        </w:rPr>
        <w:t xml:space="preserve">• </w:t>
      </w:r>
      <w:r w:rsidR="00010F43" w:rsidRPr="000161AA">
        <w:rPr>
          <w:rFonts w:ascii="Arial" w:hAnsi="Arial" w:cs="Verdana"/>
          <w:color w:val="000000"/>
          <w:szCs w:val="20"/>
        </w:rPr>
        <w:t>Non-manipulative</w:t>
      </w:r>
    </w:p>
    <w:p w14:paraId="7D822359"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Verdana"/>
          <w:color w:val="000000"/>
          <w:szCs w:val="20"/>
        </w:rPr>
      </w:pPr>
      <w:r w:rsidRPr="000161AA">
        <w:rPr>
          <w:rFonts w:ascii="Arial" w:hAnsi="Arial" w:cs="Verdana"/>
          <w:b/>
          <w:bCs/>
          <w:color w:val="000000"/>
          <w:szCs w:val="20"/>
        </w:rPr>
        <w:t xml:space="preserve">4. Wise </w:t>
      </w:r>
      <w:r w:rsidRPr="000161AA">
        <w:rPr>
          <w:rFonts w:ascii="Arial" w:hAnsi="Arial" w:cs="Verdana"/>
          <w:color w:val="000000"/>
          <w:szCs w:val="20"/>
        </w:rPr>
        <w:t xml:space="preserve">(expressed in): </w:t>
      </w:r>
      <w:r w:rsidRPr="000161AA">
        <w:rPr>
          <w:rFonts w:ascii="Arial" w:hAnsi="Arial" w:cs="Helvetica"/>
          <w:color w:val="000000"/>
          <w:szCs w:val="20"/>
        </w:rPr>
        <w:t>•</w:t>
      </w:r>
      <w:r w:rsidRPr="000161AA">
        <w:rPr>
          <w:rFonts w:ascii="Arial" w:hAnsi="Arial" w:cs="Helvetica"/>
          <w:color w:val="000000"/>
          <w:szCs w:val="20"/>
        </w:rPr>
        <w:tab/>
      </w:r>
      <w:r w:rsidRPr="000161AA">
        <w:rPr>
          <w:rFonts w:ascii="Arial" w:hAnsi="Arial" w:cs="Verdana"/>
          <w:color w:val="000000"/>
          <w:szCs w:val="20"/>
        </w:rPr>
        <w:t xml:space="preserve">Discernment (will of God) </w:t>
      </w:r>
      <w:r w:rsidR="00253483">
        <w:rPr>
          <w:rFonts w:ascii="Arial" w:hAnsi="Arial" w:cs="Helvetica"/>
          <w:color w:val="000000"/>
          <w:szCs w:val="20"/>
        </w:rPr>
        <w:t xml:space="preserve">• </w:t>
      </w:r>
      <w:r w:rsidRPr="000161AA">
        <w:rPr>
          <w:rFonts w:ascii="Arial" w:hAnsi="Arial" w:cs="Verdana"/>
          <w:color w:val="000000"/>
          <w:szCs w:val="20"/>
        </w:rPr>
        <w:t xml:space="preserve">Common sense </w:t>
      </w:r>
      <w:r w:rsidRPr="000161AA">
        <w:rPr>
          <w:rFonts w:ascii="Arial" w:hAnsi="Arial" w:cs="Helvetica"/>
          <w:color w:val="000000"/>
          <w:szCs w:val="20"/>
        </w:rPr>
        <w:t xml:space="preserve">• </w:t>
      </w:r>
      <w:r w:rsidRPr="000161AA">
        <w:rPr>
          <w:rFonts w:ascii="Arial" w:hAnsi="Arial" w:cs="Verdana"/>
          <w:color w:val="000000"/>
          <w:szCs w:val="20"/>
        </w:rPr>
        <w:t>Objectivity</w:t>
      </w:r>
    </w:p>
    <w:p w14:paraId="04930A77" w14:textId="77777777" w:rsidR="004B7864"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Verdana"/>
          <w:b/>
          <w:bCs/>
          <w:color w:val="000000"/>
          <w:szCs w:val="20"/>
        </w:rPr>
      </w:pPr>
      <w:r w:rsidRPr="000161AA">
        <w:rPr>
          <w:rFonts w:ascii="Arial" w:hAnsi="Arial" w:cs="Verdana"/>
          <w:b/>
          <w:bCs/>
          <w:color w:val="000000"/>
          <w:szCs w:val="20"/>
        </w:rPr>
        <w:t xml:space="preserve">5. Self-disciplined </w:t>
      </w:r>
      <w:r w:rsidRPr="000161AA">
        <w:rPr>
          <w:rFonts w:ascii="Arial" w:hAnsi="Arial" w:cs="Verdana"/>
          <w:color w:val="000000"/>
          <w:szCs w:val="20"/>
        </w:rPr>
        <w:t xml:space="preserve">(expressed in): </w:t>
      </w:r>
      <w:r w:rsidRPr="000161AA">
        <w:rPr>
          <w:rFonts w:ascii="Arial" w:hAnsi="Arial" w:cs="Helvetica"/>
          <w:color w:val="000000"/>
          <w:szCs w:val="20"/>
        </w:rPr>
        <w:t xml:space="preserve">• </w:t>
      </w:r>
      <w:r w:rsidRPr="000161AA">
        <w:rPr>
          <w:rFonts w:ascii="Arial" w:hAnsi="Arial" w:cs="Verdana"/>
          <w:color w:val="000000"/>
          <w:szCs w:val="20"/>
        </w:rPr>
        <w:t xml:space="preserve">Maturity </w:t>
      </w:r>
      <w:r w:rsidRPr="000161AA">
        <w:rPr>
          <w:rFonts w:ascii="Arial" w:hAnsi="Arial" w:cs="Helvetica"/>
          <w:color w:val="000000"/>
          <w:szCs w:val="20"/>
        </w:rPr>
        <w:t xml:space="preserve">• </w:t>
      </w:r>
      <w:r w:rsidRPr="000161AA">
        <w:rPr>
          <w:rFonts w:ascii="Arial" w:hAnsi="Arial" w:cs="Verdana"/>
          <w:color w:val="000000"/>
          <w:szCs w:val="20"/>
        </w:rPr>
        <w:t xml:space="preserve">Self-awareness </w:t>
      </w:r>
      <w:r w:rsidRPr="000161AA">
        <w:rPr>
          <w:rFonts w:ascii="Arial" w:hAnsi="Arial" w:cs="Helvetica"/>
          <w:color w:val="000000"/>
          <w:szCs w:val="20"/>
        </w:rPr>
        <w:t xml:space="preserve">• </w:t>
      </w:r>
      <w:r w:rsidRPr="000161AA">
        <w:rPr>
          <w:rFonts w:ascii="Arial" w:hAnsi="Arial" w:cs="Verdana"/>
          <w:color w:val="000000"/>
          <w:szCs w:val="20"/>
        </w:rPr>
        <w:t xml:space="preserve">Self-control </w:t>
      </w:r>
      <w:r w:rsidR="00253483">
        <w:rPr>
          <w:rFonts w:ascii="Arial" w:hAnsi="Arial" w:cs="Helvetica"/>
          <w:color w:val="000000"/>
          <w:szCs w:val="20"/>
        </w:rPr>
        <w:t xml:space="preserve">• </w:t>
      </w:r>
      <w:r w:rsidRPr="000161AA">
        <w:rPr>
          <w:rFonts w:ascii="Arial" w:hAnsi="Arial" w:cs="Verdana"/>
          <w:color w:val="000000"/>
          <w:szCs w:val="20"/>
        </w:rPr>
        <w:t xml:space="preserve">A sense of the appropriate </w:t>
      </w:r>
      <w:r w:rsidRPr="000161AA">
        <w:rPr>
          <w:rFonts w:ascii="Arial" w:hAnsi="Arial" w:cs="Helvetica"/>
          <w:color w:val="000000"/>
          <w:szCs w:val="20"/>
        </w:rPr>
        <w:t xml:space="preserve">• </w:t>
      </w:r>
      <w:r w:rsidRPr="000161AA">
        <w:rPr>
          <w:rFonts w:ascii="Arial" w:hAnsi="Arial" w:cs="Verdana"/>
          <w:color w:val="000000"/>
          <w:szCs w:val="20"/>
        </w:rPr>
        <w:t xml:space="preserve">Perseverance </w:t>
      </w:r>
      <w:r w:rsidRPr="000161AA">
        <w:rPr>
          <w:rFonts w:ascii="Arial" w:hAnsi="Arial" w:cs="Helvetica"/>
          <w:color w:val="000000"/>
          <w:szCs w:val="20"/>
        </w:rPr>
        <w:t xml:space="preserve">• </w:t>
      </w:r>
      <w:r w:rsidRPr="000161AA">
        <w:rPr>
          <w:rFonts w:ascii="Arial" w:hAnsi="Arial" w:cs="Verdana"/>
          <w:color w:val="000000"/>
          <w:szCs w:val="20"/>
        </w:rPr>
        <w:t xml:space="preserve">Patience </w:t>
      </w:r>
      <w:r w:rsidRPr="000161AA">
        <w:rPr>
          <w:rFonts w:ascii="Arial" w:hAnsi="Arial" w:cs="Helvetica"/>
          <w:color w:val="000000"/>
          <w:szCs w:val="20"/>
        </w:rPr>
        <w:t xml:space="preserve">• </w:t>
      </w:r>
      <w:r w:rsidRPr="000161AA">
        <w:rPr>
          <w:rFonts w:ascii="Arial" w:hAnsi="Arial" w:cs="Verdana"/>
          <w:color w:val="000000"/>
          <w:szCs w:val="20"/>
        </w:rPr>
        <w:t xml:space="preserve">Courage </w:t>
      </w:r>
      <w:r w:rsidRPr="000161AA">
        <w:rPr>
          <w:rFonts w:ascii="Arial" w:hAnsi="Arial" w:cs="Helvetica"/>
          <w:color w:val="000000"/>
          <w:szCs w:val="20"/>
        </w:rPr>
        <w:t xml:space="preserve">• </w:t>
      </w:r>
      <w:r w:rsidRPr="000161AA">
        <w:rPr>
          <w:rFonts w:ascii="Arial" w:hAnsi="Arial" w:cs="Verdana"/>
          <w:color w:val="000000"/>
          <w:szCs w:val="20"/>
        </w:rPr>
        <w:t xml:space="preserve">Boldness </w:t>
      </w:r>
      <w:r w:rsidRPr="000161AA">
        <w:rPr>
          <w:rFonts w:ascii="Arial" w:hAnsi="Arial" w:cs="Helvetica"/>
          <w:color w:val="000000"/>
          <w:szCs w:val="20"/>
        </w:rPr>
        <w:t xml:space="preserve">• </w:t>
      </w:r>
      <w:r w:rsidRPr="000161AA">
        <w:rPr>
          <w:rFonts w:ascii="Arial" w:hAnsi="Arial" w:cs="Verdana"/>
          <w:color w:val="000000"/>
          <w:szCs w:val="20"/>
        </w:rPr>
        <w:t xml:space="preserve">Being a self-starter </w:t>
      </w:r>
      <w:r w:rsidRPr="000161AA">
        <w:rPr>
          <w:rFonts w:ascii="Arial" w:hAnsi="Arial" w:cs="Helvetica"/>
          <w:color w:val="000000"/>
          <w:szCs w:val="20"/>
        </w:rPr>
        <w:t xml:space="preserve">• </w:t>
      </w:r>
      <w:r w:rsidRPr="000161AA">
        <w:rPr>
          <w:rFonts w:ascii="Arial" w:hAnsi="Arial" w:cs="Verdana"/>
          <w:color w:val="000000"/>
          <w:szCs w:val="20"/>
        </w:rPr>
        <w:t xml:space="preserve">Ordering priorities </w:t>
      </w:r>
      <w:r w:rsidRPr="000161AA">
        <w:rPr>
          <w:rFonts w:ascii="Arial" w:hAnsi="Arial" w:cs="Helvetica"/>
          <w:color w:val="000000"/>
          <w:szCs w:val="20"/>
        </w:rPr>
        <w:t xml:space="preserve">• </w:t>
      </w:r>
      <w:r w:rsidRPr="000161AA">
        <w:rPr>
          <w:rFonts w:ascii="Arial" w:hAnsi="Arial" w:cs="Verdana"/>
          <w:color w:val="000000"/>
          <w:szCs w:val="20"/>
        </w:rPr>
        <w:t xml:space="preserve">Commitment </w:t>
      </w:r>
      <w:r w:rsidRPr="000161AA">
        <w:rPr>
          <w:rFonts w:ascii="Arial" w:hAnsi="Arial" w:cs="Helvetica"/>
          <w:color w:val="000000"/>
          <w:szCs w:val="20"/>
        </w:rPr>
        <w:t xml:space="preserve">• </w:t>
      </w:r>
      <w:r w:rsidRPr="000161AA">
        <w:rPr>
          <w:rFonts w:ascii="Arial" w:hAnsi="Arial" w:cs="Verdana"/>
          <w:color w:val="000000"/>
          <w:szCs w:val="20"/>
        </w:rPr>
        <w:t>Passion</w:t>
      </w:r>
    </w:p>
    <w:p w14:paraId="180537E5" w14:textId="77777777" w:rsidR="00616366" w:rsidRDefault="00616366"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jc w:val="center"/>
        <w:rPr>
          <w:rFonts w:ascii="Arial" w:hAnsi="Arial" w:cs="Verdana"/>
          <w:b/>
          <w:bCs/>
          <w:i/>
          <w:caps/>
          <w:color w:val="000000"/>
          <w:szCs w:val="20"/>
        </w:rPr>
      </w:pPr>
    </w:p>
    <w:p w14:paraId="1B3E1CAB" w14:textId="77777777" w:rsidR="00010F43" w:rsidRPr="004B7864"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jc w:val="center"/>
        <w:rPr>
          <w:rFonts w:ascii="Arial" w:hAnsi="Arial" w:cs="Verdana"/>
          <w:i/>
          <w:caps/>
          <w:color w:val="000000"/>
          <w:sz w:val="20"/>
          <w:szCs w:val="20"/>
        </w:rPr>
      </w:pPr>
      <w:r w:rsidRPr="004B7864">
        <w:rPr>
          <w:rFonts w:ascii="Arial" w:hAnsi="Arial" w:cs="Verdana"/>
          <w:b/>
          <w:bCs/>
          <w:i/>
          <w:caps/>
          <w:color w:val="000000"/>
          <w:szCs w:val="20"/>
        </w:rPr>
        <w:t>The Nazarene Minister will “Know”</w:t>
      </w:r>
    </w:p>
    <w:p w14:paraId="38DE82BF"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b/>
          <w:bCs/>
          <w:color w:val="000000"/>
          <w:szCs w:val="20"/>
        </w:rPr>
      </w:pPr>
      <w:r w:rsidRPr="000161AA">
        <w:rPr>
          <w:rFonts w:ascii="Arial" w:hAnsi="Arial" w:cs="Verdana"/>
          <w:b/>
          <w:bCs/>
          <w:color w:val="000000"/>
          <w:szCs w:val="20"/>
        </w:rPr>
        <w:t>1. The Truth</w:t>
      </w:r>
    </w:p>
    <w:p w14:paraId="4B4A9CD2" w14:textId="77777777" w:rsidR="00010F43" w:rsidRPr="004B7864"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Helvetica"/>
          <w:color w:val="000000"/>
          <w:szCs w:val="20"/>
        </w:rPr>
      </w:pPr>
      <w:r w:rsidRPr="000161AA">
        <w:rPr>
          <w:rFonts w:ascii="Arial" w:hAnsi="Arial" w:cs="Verdana"/>
          <w:b/>
          <w:bCs/>
          <w:color w:val="000000"/>
          <w:szCs w:val="20"/>
        </w:rPr>
        <w:t xml:space="preserve">2. Liberal Arts </w:t>
      </w:r>
      <w:r w:rsidRPr="000161AA">
        <w:rPr>
          <w:rFonts w:ascii="Arial" w:hAnsi="Arial" w:cs="Helvetica"/>
          <w:color w:val="000000"/>
          <w:szCs w:val="20"/>
        </w:rPr>
        <w:t xml:space="preserve">• </w:t>
      </w:r>
      <w:r w:rsidRPr="000161AA">
        <w:rPr>
          <w:rFonts w:ascii="Arial" w:hAnsi="Arial" w:cs="Verdana"/>
          <w:color w:val="000000"/>
          <w:szCs w:val="20"/>
        </w:rPr>
        <w:t xml:space="preserve">Human behavior </w:t>
      </w:r>
      <w:r w:rsidRPr="000161AA">
        <w:rPr>
          <w:rFonts w:ascii="Arial" w:hAnsi="Arial" w:cs="Helvetica"/>
          <w:color w:val="000000"/>
          <w:szCs w:val="20"/>
        </w:rPr>
        <w:t xml:space="preserve">• </w:t>
      </w:r>
      <w:r w:rsidRPr="000161AA">
        <w:rPr>
          <w:rFonts w:ascii="Arial" w:hAnsi="Arial" w:cs="Verdana"/>
          <w:color w:val="000000"/>
          <w:szCs w:val="20"/>
        </w:rPr>
        <w:t xml:space="preserve">Sociology </w:t>
      </w:r>
      <w:r w:rsidRPr="000161AA">
        <w:rPr>
          <w:rFonts w:ascii="Arial" w:hAnsi="Arial" w:cs="Helvetica"/>
          <w:color w:val="000000"/>
          <w:szCs w:val="20"/>
        </w:rPr>
        <w:t xml:space="preserve">• </w:t>
      </w:r>
      <w:r w:rsidRPr="000161AA">
        <w:rPr>
          <w:rFonts w:ascii="Arial" w:hAnsi="Arial" w:cs="Verdana"/>
          <w:color w:val="000000"/>
          <w:szCs w:val="20"/>
        </w:rPr>
        <w:t xml:space="preserve">Psychology </w:t>
      </w:r>
      <w:r w:rsidRPr="000161AA">
        <w:rPr>
          <w:rFonts w:ascii="Arial" w:hAnsi="Arial" w:cs="Helvetica"/>
          <w:color w:val="000000"/>
          <w:szCs w:val="20"/>
        </w:rPr>
        <w:t xml:space="preserve">• </w:t>
      </w:r>
      <w:r w:rsidRPr="000161AA">
        <w:rPr>
          <w:rFonts w:ascii="Arial" w:hAnsi="Arial" w:cs="Verdana"/>
          <w:color w:val="000000"/>
          <w:szCs w:val="20"/>
        </w:rPr>
        <w:t xml:space="preserve">Anthropology </w:t>
      </w:r>
      <w:r w:rsidR="004B7864">
        <w:rPr>
          <w:rFonts w:ascii="Arial" w:hAnsi="Arial" w:cs="Helvetica"/>
          <w:color w:val="000000"/>
          <w:szCs w:val="20"/>
        </w:rPr>
        <w:t xml:space="preserve">               </w:t>
      </w:r>
      <w:r w:rsidRPr="000161AA">
        <w:rPr>
          <w:rFonts w:ascii="Arial" w:hAnsi="Arial" w:cs="Helvetica"/>
          <w:color w:val="000000"/>
          <w:szCs w:val="20"/>
        </w:rPr>
        <w:t xml:space="preserve"> </w:t>
      </w:r>
      <w:r w:rsidR="004B7864">
        <w:rPr>
          <w:rFonts w:ascii="Arial" w:hAnsi="Arial" w:cs="Helvetica"/>
          <w:color w:val="000000"/>
          <w:szCs w:val="20"/>
        </w:rPr>
        <w:t xml:space="preserve"> </w:t>
      </w:r>
      <w:r w:rsidRPr="000161AA">
        <w:rPr>
          <w:rFonts w:ascii="Arial" w:hAnsi="Arial" w:cs="Verdana"/>
          <w:color w:val="000000"/>
          <w:szCs w:val="20"/>
        </w:rPr>
        <w:t xml:space="preserve">Communication </w:t>
      </w:r>
      <w:r w:rsidRPr="000161AA">
        <w:rPr>
          <w:rFonts w:ascii="Arial" w:hAnsi="Arial" w:cs="Helvetica"/>
          <w:color w:val="000000"/>
          <w:szCs w:val="20"/>
        </w:rPr>
        <w:t xml:space="preserve">• </w:t>
      </w:r>
      <w:r w:rsidRPr="000161AA">
        <w:rPr>
          <w:rFonts w:ascii="Arial" w:hAnsi="Arial" w:cs="Verdana"/>
          <w:color w:val="000000"/>
          <w:szCs w:val="20"/>
        </w:rPr>
        <w:t>Persuasion</w:t>
      </w:r>
    </w:p>
    <w:p w14:paraId="086F106A"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Verdana"/>
          <w:b/>
          <w:bCs/>
          <w:color w:val="000000"/>
          <w:szCs w:val="20"/>
        </w:rPr>
      </w:pPr>
      <w:r w:rsidRPr="000161AA">
        <w:rPr>
          <w:rFonts w:ascii="Arial" w:hAnsi="Arial" w:cs="Verdana"/>
          <w:b/>
          <w:bCs/>
          <w:color w:val="000000"/>
          <w:szCs w:val="20"/>
        </w:rPr>
        <w:t>3. History/Tradition</w:t>
      </w:r>
      <w:r w:rsidR="000161AA">
        <w:rPr>
          <w:rFonts w:ascii="Arial" w:hAnsi="Arial" w:cs="Verdana"/>
          <w:b/>
          <w:bCs/>
          <w:color w:val="000000"/>
          <w:szCs w:val="20"/>
        </w:rPr>
        <w:t xml:space="preserve"> </w:t>
      </w:r>
      <w:r w:rsidR="000161AA">
        <w:rPr>
          <w:rFonts w:ascii="Arial" w:hAnsi="Arial" w:cs="Helvetica"/>
          <w:color w:val="000000"/>
          <w:szCs w:val="20"/>
        </w:rPr>
        <w:t xml:space="preserve">• </w:t>
      </w:r>
      <w:r w:rsidRPr="000161AA">
        <w:rPr>
          <w:rFonts w:ascii="Arial" w:hAnsi="Arial" w:cs="Verdana"/>
          <w:color w:val="000000"/>
          <w:szCs w:val="20"/>
        </w:rPr>
        <w:t xml:space="preserve">Contextualization, awareness of contemporary world, diversity </w:t>
      </w:r>
      <w:r w:rsidRPr="000161AA">
        <w:rPr>
          <w:rFonts w:ascii="Arial" w:hAnsi="Arial" w:cs="Helvetica"/>
          <w:color w:val="000000"/>
          <w:szCs w:val="20"/>
        </w:rPr>
        <w:t xml:space="preserve">• </w:t>
      </w:r>
      <w:r w:rsidRPr="000161AA">
        <w:rPr>
          <w:rFonts w:ascii="Arial" w:hAnsi="Arial" w:cs="Verdana"/>
          <w:color w:val="000000"/>
          <w:szCs w:val="20"/>
        </w:rPr>
        <w:t>Sociology/anthropology*</w:t>
      </w:r>
    </w:p>
    <w:p w14:paraId="27D56A1B"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color w:val="000000"/>
          <w:szCs w:val="20"/>
        </w:rPr>
      </w:pPr>
      <w:r w:rsidRPr="000161AA">
        <w:rPr>
          <w:rFonts w:ascii="Arial" w:hAnsi="Arial" w:cs="Verdana"/>
          <w:b/>
          <w:bCs/>
          <w:color w:val="000000"/>
          <w:szCs w:val="20"/>
        </w:rPr>
        <w:t xml:space="preserve">4. Methods of Research </w:t>
      </w:r>
      <w:r w:rsidRPr="000161AA">
        <w:rPr>
          <w:rFonts w:ascii="Arial" w:hAnsi="Arial" w:cs="Verdana"/>
          <w:color w:val="000000"/>
          <w:szCs w:val="20"/>
        </w:rPr>
        <w:t>(Exegesis of congregations and communities)</w:t>
      </w:r>
    </w:p>
    <w:p w14:paraId="41545F1B"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Verdana"/>
          <w:b/>
          <w:bCs/>
          <w:color w:val="000000"/>
          <w:szCs w:val="20"/>
        </w:rPr>
      </w:pPr>
      <w:r w:rsidRPr="000161AA">
        <w:rPr>
          <w:rFonts w:ascii="Arial" w:hAnsi="Arial" w:cs="Verdana"/>
          <w:b/>
          <w:bCs/>
          <w:color w:val="000000"/>
          <w:szCs w:val="20"/>
        </w:rPr>
        <w:t xml:space="preserve">5. Classical Theological Disciplines </w:t>
      </w:r>
      <w:r w:rsidRPr="000161AA">
        <w:rPr>
          <w:rFonts w:ascii="Arial" w:hAnsi="Arial" w:cs="Helvetica"/>
          <w:color w:val="000000"/>
          <w:szCs w:val="20"/>
        </w:rPr>
        <w:t xml:space="preserve">• </w:t>
      </w:r>
      <w:r w:rsidRPr="000161AA">
        <w:rPr>
          <w:rFonts w:ascii="Arial" w:hAnsi="Arial" w:cs="Verdana"/>
          <w:color w:val="000000"/>
          <w:szCs w:val="20"/>
        </w:rPr>
        <w:t xml:space="preserve">Spirituality </w:t>
      </w:r>
      <w:r w:rsidRPr="000161AA">
        <w:rPr>
          <w:rFonts w:ascii="Arial" w:hAnsi="Arial" w:cs="Helvetica"/>
          <w:color w:val="000000"/>
          <w:szCs w:val="20"/>
        </w:rPr>
        <w:t xml:space="preserve">• </w:t>
      </w:r>
      <w:r w:rsidRPr="000161AA">
        <w:rPr>
          <w:rFonts w:ascii="Arial" w:hAnsi="Arial" w:cs="Verdana"/>
          <w:color w:val="000000"/>
          <w:szCs w:val="20"/>
        </w:rPr>
        <w:t xml:space="preserve">Theology </w:t>
      </w:r>
      <w:r w:rsidRPr="000161AA">
        <w:rPr>
          <w:rFonts w:ascii="Arial" w:hAnsi="Arial" w:cs="Helvetica"/>
          <w:color w:val="000000"/>
          <w:szCs w:val="20"/>
        </w:rPr>
        <w:t xml:space="preserve">• </w:t>
      </w:r>
      <w:r w:rsidRPr="000161AA">
        <w:rPr>
          <w:rFonts w:ascii="Arial" w:hAnsi="Arial" w:cs="Verdana"/>
          <w:color w:val="000000"/>
          <w:szCs w:val="20"/>
        </w:rPr>
        <w:t>Ecclesiology</w:t>
      </w:r>
      <w:r w:rsidRPr="000161AA">
        <w:rPr>
          <w:rFonts w:ascii="Arial" w:hAnsi="Arial" w:cs="Helvetica"/>
          <w:color w:val="000000"/>
          <w:szCs w:val="20"/>
        </w:rPr>
        <w:t xml:space="preserve"> </w:t>
      </w:r>
      <w:r w:rsidRPr="000161AA">
        <w:rPr>
          <w:rFonts w:ascii="Arial" w:hAnsi="Arial" w:cs="Verdana"/>
          <w:color w:val="000000"/>
          <w:szCs w:val="20"/>
        </w:rPr>
        <w:t xml:space="preserve">Worship/music </w:t>
      </w:r>
      <w:r w:rsidRPr="000161AA">
        <w:rPr>
          <w:rFonts w:ascii="Arial" w:hAnsi="Arial" w:cs="Helvetica"/>
          <w:color w:val="000000"/>
          <w:szCs w:val="20"/>
        </w:rPr>
        <w:t xml:space="preserve">• </w:t>
      </w:r>
      <w:r w:rsidRPr="000161AA">
        <w:rPr>
          <w:rFonts w:ascii="Arial" w:hAnsi="Arial" w:cs="Verdana"/>
          <w:color w:val="000000"/>
          <w:szCs w:val="20"/>
        </w:rPr>
        <w:t>Bible/gospel</w:t>
      </w:r>
      <w:r w:rsidRPr="000161AA">
        <w:rPr>
          <w:rFonts w:ascii="Arial" w:hAnsi="Arial" w:cs="Verdana"/>
          <w:b/>
          <w:bCs/>
          <w:color w:val="000000"/>
          <w:szCs w:val="20"/>
        </w:rPr>
        <w:t xml:space="preserve"> </w:t>
      </w:r>
      <w:r w:rsidRPr="000161AA">
        <w:rPr>
          <w:rFonts w:ascii="Arial" w:hAnsi="Arial" w:cs="Helvetica"/>
          <w:color w:val="000000"/>
          <w:szCs w:val="20"/>
        </w:rPr>
        <w:t xml:space="preserve">• </w:t>
      </w:r>
      <w:r w:rsidRPr="000161AA">
        <w:rPr>
          <w:rFonts w:ascii="Arial" w:hAnsi="Arial" w:cs="Verdana"/>
          <w:color w:val="000000"/>
          <w:szCs w:val="20"/>
        </w:rPr>
        <w:t xml:space="preserve">Ethics </w:t>
      </w:r>
      <w:r w:rsidRPr="000161AA">
        <w:rPr>
          <w:rFonts w:ascii="Arial" w:hAnsi="Arial" w:cs="Helvetica"/>
          <w:color w:val="000000"/>
          <w:szCs w:val="20"/>
        </w:rPr>
        <w:t xml:space="preserve">• </w:t>
      </w:r>
      <w:r w:rsidRPr="000161AA">
        <w:rPr>
          <w:rFonts w:ascii="Arial" w:hAnsi="Arial" w:cs="Verdana"/>
          <w:color w:val="000000"/>
          <w:szCs w:val="20"/>
        </w:rPr>
        <w:t xml:space="preserve">History </w:t>
      </w:r>
      <w:r w:rsidRPr="000161AA">
        <w:rPr>
          <w:rFonts w:ascii="Arial" w:hAnsi="Arial" w:cs="Helvetica"/>
          <w:color w:val="000000"/>
          <w:szCs w:val="20"/>
        </w:rPr>
        <w:t xml:space="preserve">• </w:t>
      </w:r>
      <w:r w:rsidRPr="000161AA">
        <w:rPr>
          <w:rFonts w:ascii="Arial" w:hAnsi="Arial" w:cs="Verdana"/>
          <w:color w:val="000000"/>
          <w:szCs w:val="20"/>
        </w:rPr>
        <w:t xml:space="preserve">Mission </w:t>
      </w:r>
      <w:r w:rsidRPr="000161AA">
        <w:rPr>
          <w:rFonts w:ascii="Arial" w:hAnsi="Arial" w:cs="Helvetica"/>
          <w:color w:val="000000"/>
          <w:szCs w:val="20"/>
        </w:rPr>
        <w:t xml:space="preserve">• </w:t>
      </w:r>
      <w:r w:rsidRPr="000161AA">
        <w:rPr>
          <w:rFonts w:ascii="Arial" w:hAnsi="Arial" w:cs="Verdana"/>
          <w:color w:val="000000"/>
          <w:szCs w:val="20"/>
        </w:rPr>
        <w:t>Christian education</w:t>
      </w:r>
    </w:p>
    <w:p w14:paraId="491E432A" w14:textId="77777777" w:rsidR="00D36953"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jc w:val="center"/>
        <w:rPr>
          <w:rFonts w:ascii="Arial" w:hAnsi="Arial" w:cs="Verdana"/>
          <w:b/>
          <w:bCs/>
          <w:i/>
          <w:caps/>
          <w:color w:val="000000"/>
          <w:szCs w:val="20"/>
        </w:rPr>
      </w:pPr>
      <w:r w:rsidRPr="000161AA">
        <w:rPr>
          <w:rFonts w:ascii="Arial" w:hAnsi="Arial" w:cs="Verdana"/>
          <w:b/>
          <w:bCs/>
          <w:color w:val="000000"/>
          <w:szCs w:val="20"/>
        </w:rPr>
        <w:t xml:space="preserve">6. Relational Disciplines </w:t>
      </w:r>
      <w:r w:rsidRPr="000161AA">
        <w:rPr>
          <w:rFonts w:ascii="Arial" w:hAnsi="Arial" w:cs="Helvetica"/>
          <w:color w:val="000000"/>
          <w:szCs w:val="20"/>
        </w:rPr>
        <w:t xml:space="preserve">• </w:t>
      </w:r>
      <w:r w:rsidRPr="000161AA">
        <w:rPr>
          <w:rFonts w:ascii="Arial" w:hAnsi="Arial" w:cs="Verdana"/>
          <w:color w:val="000000"/>
          <w:szCs w:val="20"/>
        </w:rPr>
        <w:t xml:space="preserve">Leadership </w:t>
      </w:r>
      <w:r w:rsidRPr="000161AA">
        <w:rPr>
          <w:rFonts w:ascii="Arial" w:hAnsi="Arial" w:cs="Helvetica"/>
          <w:color w:val="000000"/>
          <w:szCs w:val="20"/>
        </w:rPr>
        <w:t>•</w:t>
      </w:r>
      <w:r w:rsidRPr="000161AA">
        <w:rPr>
          <w:rFonts w:ascii="Arial" w:hAnsi="Arial" w:cs="Helvetica"/>
          <w:color w:val="000000"/>
          <w:szCs w:val="20"/>
        </w:rPr>
        <w:tab/>
      </w:r>
      <w:r w:rsidRPr="000161AA">
        <w:rPr>
          <w:rFonts w:ascii="Arial" w:hAnsi="Arial" w:cs="Verdana"/>
          <w:color w:val="000000"/>
          <w:szCs w:val="20"/>
        </w:rPr>
        <w:t>Authority, power, conflict management Knowledge of human brokenness</w:t>
      </w:r>
    </w:p>
    <w:p w14:paraId="08601E5E" w14:textId="77777777" w:rsidR="00D36953" w:rsidRDefault="00D3695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jc w:val="center"/>
        <w:rPr>
          <w:rFonts w:ascii="Arial" w:hAnsi="Arial" w:cs="Verdana"/>
          <w:b/>
          <w:bCs/>
          <w:i/>
          <w:caps/>
          <w:color w:val="000000"/>
          <w:szCs w:val="20"/>
        </w:rPr>
      </w:pPr>
    </w:p>
    <w:p w14:paraId="5CD16BB8" w14:textId="29038DB5" w:rsidR="00010F43" w:rsidRPr="004B7864"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jc w:val="center"/>
        <w:rPr>
          <w:rFonts w:ascii="Arial" w:hAnsi="Arial" w:cs="Verdana"/>
          <w:b/>
          <w:bCs/>
          <w:i/>
          <w:caps/>
          <w:color w:val="000000"/>
          <w:szCs w:val="20"/>
        </w:rPr>
      </w:pPr>
      <w:r w:rsidRPr="004B7864">
        <w:rPr>
          <w:rFonts w:ascii="Arial" w:hAnsi="Arial" w:cs="Verdana"/>
          <w:b/>
          <w:bCs/>
          <w:i/>
          <w:caps/>
          <w:color w:val="000000"/>
          <w:szCs w:val="20"/>
        </w:rPr>
        <w:t>The Nazarene Minister will know how to “Do”</w:t>
      </w:r>
    </w:p>
    <w:p w14:paraId="691E54AC"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Verdana"/>
          <w:b/>
          <w:bCs/>
          <w:color w:val="000000"/>
          <w:szCs w:val="20"/>
        </w:rPr>
      </w:pPr>
      <w:r w:rsidRPr="000161AA">
        <w:rPr>
          <w:rFonts w:ascii="Arial" w:hAnsi="Arial" w:cs="Verdana"/>
          <w:b/>
          <w:bCs/>
          <w:color w:val="000000"/>
          <w:szCs w:val="20"/>
        </w:rPr>
        <w:t xml:space="preserve">1. Personal Skills </w:t>
      </w:r>
      <w:r w:rsidRPr="000161AA">
        <w:rPr>
          <w:rFonts w:ascii="Arial" w:hAnsi="Arial" w:cs="Helvetica"/>
          <w:color w:val="000000"/>
          <w:szCs w:val="20"/>
        </w:rPr>
        <w:t xml:space="preserve">• </w:t>
      </w:r>
      <w:r w:rsidRPr="000161AA">
        <w:rPr>
          <w:rFonts w:ascii="Arial" w:hAnsi="Arial" w:cs="Verdana"/>
          <w:color w:val="000000"/>
          <w:szCs w:val="20"/>
        </w:rPr>
        <w:t xml:space="preserve">Think critically </w:t>
      </w:r>
      <w:r w:rsidRPr="000161AA">
        <w:rPr>
          <w:rFonts w:ascii="Arial" w:hAnsi="Arial" w:cs="Helvetica"/>
          <w:color w:val="000000"/>
          <w:szCs w:val="20"/>
        </w:rPr>
        <w:t>•</w:t>
      </w:r>
      <w:r w:rsidRPr="000161AA">
        <w:rPr>
          <w:rFonts w:ascii="Arial" w:hAnsi="Arial" w:cs="Helvetica"/>
          <w:color w:val="000000"/>
          <w:szCs w:val="20"/>
        </w:rPr>
        <w:tab/>
      </w:r>
      <w:r w:rsidRPr="000161AA">
        <w:rPr>
          <w:rFonts w:ascii="Arial" w:hAnsi="Arial" w:cs="Verdana"/>
          <w:color w:val="000000"/>
          <w:szCs w:val="20"/>
        </w:rPr>
        <w:t xml:space="preserve">Think like a minister </w:t>
      </w:r>
      <w:r w:rsidR="00616366">
        <w:rPr>
          <w:rFonts w:ascii="Arial" w:hAnsi="Arial" w:cs="Helvetica"/>
          <w:color w:val="000000"/>
          <w:szCs w:val="20"/>
        </w:rPr>
        <w:t xml:space="preserve">• </w:t>
      </w:r>
      <w:r w:rsidRPr="000161AA">
        <w:rPr>
          <w:rFonts w:ascii="Arial" w:hAnsi="Arial" w:cs="Verdana"/>
          <w:color w:val="000000"/>
          <w:szCs w:val="20"/>
        </w:rPr>
        <w:t xml:space="preserve">Model servanthood as pastor </w:t>
      </w:r>
      <w:r w:rsidRPr="000161AA">
        <w:rPr>
          <w:rFonts w:ascii="Arial" w:hAnsi="Arial" w:cs="Helvetica"/>
          <w:color w:val="000000"/>
          <w:szCs w:val="20"/>
        </w:rPr>
        <w:t xml:space="preserve">• </w:t>
      </w:r>
      <w:r w:rsidRPr="000161AA">
        <w:rPr>
          <w:rFonts w:ascii="Arial" w:hAnsi="Arial" w:cs="Verdana"/>
          <w:color w:val="000000"/>
          <w:szCs w:val="20"/>
        </w:rPr>
        <w:t xml:space="preserve">Love </w:t>
      </w:r>
      <w:r w:rsidR="000161AA">
        <w:rPr>
          <w:rFonts w:ascii="Arial" w:hAnsi="Arial" w:cs="Helvetica"/>
          <w:color w:val="000000"/>
          <w:szCs w:val="20"/>
        </w:rPr>
        <w:t xml:space="preserve">• </w:t>
      </w:r>
      <w:r w:rsidRPr="000161AA">
        <w:rPr>
          <w:rFonts w:ascii="Arial" w:hAnsi="Arial" w:cs="Verdana"/>
          <w:color w:val="000000"/>
          <w:szCs w:val="20"/>
        </w:rPr>
        <w:t xml:space="preserve">Minister </w:t>
      </w:r>
      <w:proofErr w:type="gramStart"/>
      <w:r w:rsidRPr="000161AA">
        <w:rPr>
          <w:rFonts w:ascii="Arial" w:hAnsi="Arial" w:cs="Verdana"/>
          <w:color w:val="000000"/>
          <w:szCs w:val="20"/>
        </w:rPr>
        <w:t>reconciliation</w:t>
      </w:r>
      <w:proofErr w:type="gramEnd"/>
      <w:r w:rsidRPr="000161AA">
        <w:rPr>
          <w:rFonts w:ascii="Arial" w:hAnsi="Arial" w:cs="Verdana"/>
          <w:color w:val="000000"/>
          <w:szCs w:val="20"/>
        </w:rPr>
        <w:t xml:space="preserve"> </w:t>
      </w:r>
      <w:r w:rsidRPr="000161AA">
        <w:rPr>
          <w:rFonts w:ascii="Arial" w:hAnsi="Arial" w:cs="Helvetica"/>
          <w:color w:val="000000"/>
          <w:szCs w:val="20"/>
        </w:rPr>
        <w:t xml:space="preserve">• </w:t>
      </w:r>
      <w:r w:rsidRPr="000161AA">
        <w:rPr>
          <w:rFonts w:ascii="Arial" w:hAnsi="Arial" w:cs="Verdana"/>
          <w:color w:val="000000"/>
          <w:szCs w:val="20"/>
        </w:rPr>
        <w:t xml:space="preserve">Behave faithfully </w:t>
      </w:r>
      <w:r w:rsidRPr="000161AA">
        <w:rPr>
          <w:rFonts w:ascii="Arial" w:hAnsi="Arial" w:cs="Helvetica"/>
          <w:color w:val="000000"/>
          <w:szCs w:val="20"/>
        </w:rPr>
        <w:t xml:space="preserve">• </w:t>
      </w:r>
      <w:r w:rsidRPr="000161AA">
        <w:rPr>
          <w:rFonts w:ascii="Arial" w:hAnsi="Arial" w:cs="Verdana"/>
          <w:color w:val="000000"/>
          <w:szCs w:val="20"/>
        </w:rPr>
        <w:t>Change, grow, adapt</w:t>
      </w:r>
      <w:r w:rsidRPr="000161AA">
        <w:rPr>
          <w:rFonts w:ascii="Arial" w:hAnsi="Arial" w:cs="Verdana"/>
          <w:b/>
          <w:bCs/>
          <w:color w:val="000000"/>
          <w:szCs w:val="20"/>
        </w:rPr>
        <w:t xml:space="preserve"> </w:t>
      </w:r>
      <w:r w:rsidRPr="000161AA">
        <w:rPr>
          <w:rFonts w:ascii="Arial" w:hAnsi="Arial" w:cs="Helvetica"/>
          <w:color w:val="000000"/>
          <w:szCs w:val="20"/>
        </w:rPr>
        <w:t xml:space="preserve">• </w:t>
      </w:r>
      <w:r w:rsidRPr="000161AA">
        <w:rPr>
          <w:rFonts w:ascii="Arial" w:hAnsi="Arial" w:cs="Verdana"/>
          <w:color w:val="000000"/>
          <w:szCs w:val="20"/>
        </w:rPr>
        <w:t>Take risks</w:t>
      </w:r>
    </w:p>
    <w:p w14:paraId="4BA33ABA"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b/>
          <w:bCs/>
          <w:color w:val="000000"/>
          <w:szCs w:val="20"/>
        </w:rPr>
      </w:pPr>
      <w:r w:rsidRPr="000161AA">
        <w:rPr>
          <w:rFonts w:ascii="Arial" w:hAnsi="Arial" w:cs="Verdana"/>
          <w:b/>
          <w:bCs/>
          <w:color w:val="000000"/>
          <w:szCs w:val="20"/>
        </w:rPr>
        <w:t xml:space="preserve">2. Pastoral Care </w:t>
      </w:r>
      <w:r w:rsidRPr="000161AA">
        <w:rPr>
          <w:rFonts w:ascii="Arial" w:hAnsi="Arial" w:cs="Helvetica"/>
          <w:color w:val="000000"/>
          <w:szCs w:val="20"/>
        </w:rPr>
        <w:t xml:space="preserve">• </w:t>
      </w:r>
      <w:r w:rsidRPr="000161AA">
        <w:rPr>
          <w:rFonts w:ascii="Arial" w:hAnsi="Arial" w:cs="Verdana"/>
          <w:color w:val="000000"/>
          <w:szCs w:val="20"/>
        </w:rPr>
        <w:t xml:space="preserve">Develop solid personal relationships </w:t>
      </w:r>
      <w:r w:rsidRPr="000161AA">
        <w:rPr>
          <w:rFonts w:ascii="Arial" w:hAnsi="Arial" w:cs="Helvetica"/>
          <w:color w:val="000000"/>
          <w:szCs w:val="20"/>
        </w:rPr>
        <w:t>•</w:t>
      </w:r>
      <w:r w:rsidRPr="000161AA">
        <w:rPr>
          <w:rFonts w:ascii="Arial" w:hAnsi="Arial" w:cs="Helvetica"/>
          <w:color w:val="000000"/>
          <w:szCs w:val="20"/>
        </w:rPr>
        <w:tab/>
      </w:r>
      <w:r w:rsidRPr="000161AA">
        <w:rPr>
          <w:rFonts w:ascii="Arial" w:hAnsi="Arial" w:cs="Verdana"/>
          <w:color w:val="000000"/>
          <w:szCs w:val="20"/>
        </w:rPr>
        <w:t>Counsel, heal, guide</w:t>
      </w:r>
    </w:p>
    <w:p w14:paraId="5010CF28"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b/>
          <w:bCs/>
          <w:color w:val="000000"/>
          <w:szCs w:val="20"/>
        </w:rPr>
      </w:pPr>
      <w:r w:rsidRPr="000161AA">
        <w:rPr>
          <w:rFonts w:ascii="Arial" w:hAnsi="Arial" w:cs="Verdana"/>
          <w:b/>
          <w:bCs/>
          <w:color w:val="000000"/>
          <w:szCs w:val="20"/>
        </w:rPr>
        <w:t xml:space="preserve">3. Teaching </w:t>
      </w:r>
      <w:r w:rsidRPr="000161AA">
        <w:rPr>
          <w:rFonts w:ascii="Arial" w:hAnsi="Arial" w:cs="Helvetica"/>
          <w:color w:val="000000"/>
          <w:szCs w:val="20"/>
        </w:rPr>
        <w:t xml:space="preserve">• </w:t>
      </w:r>
      <w:r w:rsidRPr="000161AA">
        <w:rPr>
          <w:rFonts w:ascii="Arial" w:hAnsi="Arial" w:cs="Verdana"/>
          <w:color w:val="000000"/>
          <w:szCs w:val="20"/>
        </w:rPr>
        <w:t xml:space="preserve">Mentor </w:t>
      </w:r>
      <w:r w:rsidRPr="000161AA">
        <w:rPr>
          <w:rFonts w:ascii="Arial" w:hAnsi="Arial" w:cs="Helvetica"/>
          <w:color w:val="000000"/>
          <w:szCs w:val="20"/>
        </w:rPr>
        <w:t xml:space="preserve">• </w:t>
      </w:r>
      <w:r w:rsidRPr="000161AA">
        <w:rPr>
          <w:rFonts w:ascii="Arial" w:hAnsi="Arial" w:cs="Verdana"/>
          <w:color w:val="000000"/>
          <w:szCs w:val="20"/>
        </w:rPr>
        <w:t xml:space="preserve">Imagine a better future </w:t>
      </w:r>
      <w:r w:rsidR="000161AA">
        <w:rPr>
          <w:rFonts w:ascii="Arial" w:hAnsi="Arial" w:cs="Helvetica"/>
          <w:color w:val="000000"/>
          <w:szCs w:val="20"/>
        </w:rPr>
        <w:t xml:space="preserve">• </w:t>
      </w:r>
      <w:r w:rsidRPr="000161AA">
        <w:rPr>
          <w:rFonts w:ascii="Arial" w:hAnsi="Arial" w:cs="Verdana"/>
          <w:color w:val="000000"/>
          <w:szCs w:val="20"/>
        </w:rPr>
        <w:t>Interpret one’s faith</w:t>
      </w:r>
    </w:p>
    <w:p w14:paraId="2FE8065A"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b/>
          <w:bCs/>
          <w:color w:val="000000"/>
          <w:szCs w:val="20"/>
        </w:rPr>
      </w:pPr>
      <w:r w:rsidRPr="000161AA">
        <w:rPr>
          <w:rFonts w:ascii="Arial" w:hAnsi="Arial" w:cs="Verdana"/>
          <w:b/>
          <w:bCs/>
          <w:color w:val="000000"/>
          <w:szCs w:val="20"/>
        </w:rPr>
        <w:t>4. Evangelize, Disciple, Nurture</w:t>
      </w:r>
    </w:p>
    <w:p w14:paraId="734875D8"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b/>
          <w:bCs/>
          <w:color w:val="000000"/>
          <w:szCs w:val="20"/>
        </w:rPr>
      </w:pPr>
      <w:r w:rsidRPr="000161AA">
        <w:rPr>
          <w:rFonts w:ascii="Arial" w:hAnsi="Arial" w:cs="Verdana"/>
          <w:b/>
          <w:bCs/>
          <w:color w:val="000000"/>
          <w:szCs w:val="20"/>
        </w:rPr>
        <w:t xml:space="preserve">5. Preach </w:t>
      </w:r>
      <w:r w:rsidRPr="000161AA">
        <w:rPr>
          <w:rFonts w:ascii="Arial" w:hAnsi="Arial" w:cs="Helvetica"/>
          <w:color w:val="000000"/>
          <w:szCs w:val="20"/>
        </w:rPr>
        <w:t xml:space="preserve">• </w:t>
      </w:r>
      <w:r w:rsidRPr="000161AA">
        <w:rPr>
          <w:rFonts w:ascii="Arial" w:hAnsi="Arial" w:cs="Verdana"/>
          <w:color w:val="000000"/>
          <w:szCs w:val="20"/>
        </w:rPr>
        <w:t xml:space="preserve">Exegetically </w:t>
      </w:r>
      <w:r w:rsidRPr="000161AA">
        <w:rPr>
          <w:rFonts w:ascii="Arial" w:hAnsi="Arial" w:cs="Helvetica"/>
          <w:color w:val="000000"/>
          <w:szCs w:val="20"/>
        </w:rPr>
        <w:t xml:space="preserve">• </w:t>
      </w:r>
      <w:proofErr w:type="gramStart"/>
      <w:r w:rsidRPr="000161AA">
        <w:rPr>
          <w:rFonts w:ascii="Arial" w:hAnsi="Arial" w:cs="Verdana"/>
          <w:color w:val="000000"/>
          <w:szCs w:val="20"/>
        </w:rPr>
        <w:t>In</w:t>
      </w:r>
      <w:proofErr w:type="gramEnd"/>
      <w:r w:rsidRPr="000161AA">
        <w:rPr>
          <w:rFonts w:ascii="Arial" w:hAnsi="Arial" w:cs="Verdana"/>
          <w:color w:val="000000"/>
          <w:szCs w:val="20"/>
        </w:rPr>
        <w:t xml:space="preserve"> narrative style </w:t>
      </w:r>
      <w:r w:rsidRPr="000161AA">
        <w:rPr>
          <w:rFonts w:ascii="Arial" w:hAnsi="Arial" w:cs="Helvetica"/>
          <w:color w:val="000000"/>
          <w:szCs w:val="20"/>
        </w:rPr>
        <w:t xml:space="preserve">• </w:t>
      </w:r>
      <w:r w:rsidRPr="000161AA">
        <w:rPr>
          <w:rFonts w:ascii="Arial" w:hAnsi="Arial" w:cs="Verdana"/>
          <w:color w:val="000000"/>
          <w:szCs w:val="20"/>
        </w:rPr>
        <w:t>Biblically</w:t>
      </w:r>
    </w:p>
    <w:p w14:paraId="3DDDE6CA"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990"/>
        <w:rPr>
          <w:rFonts w:ascii="Arial" w:hAnsi="Arial" w:cs="Verdana"/>
          <w:b/>
          <w:bCs/>
          <w:color w:val="000000"/>
          <w:szCs w:val="20"/>
        </w:rPr>
      </w:pPr>
      <w:r w:rsidRPr="000161AA">
        <w:rPr>
          <w:rFonts w:ascii="Arial" w:hAnsi="Arial" w:cs="Verdana"/>
          <w:b/>
          <w:bCs/>
          <w:color w:val="000000"/>
          <w:szCs w:val="20"/>
        </w:rPr>
        <w:t xml:space="preserve">6. Communicate </w:t>
      </w:r>
      <w:r w:rsidRPr="000161AA">
        <w:rPr>
          <w:rFonts w:ascii="Arial" w:hAnsi="Arial" w:cs="Helvetica"/>
          <w:color w:val="000000"/>
          <w:szCs w:val="20"/>
        </w:rPr>
        <w:t xml:space="preserve">• </w:t>
      </w:r>
      <w:r w:rsidRPr="000161AA">
        <w:rPr>
          <w:rFonts w:ascii="Arial" w:hAnsi="Arial" w:cs="Verdana"/>
          <w:color w:val="000000"/>
          <w:szCs w:val="20"/>
        </w:rPr>
        <w:t xml:space="preserve">Interpersonal communication </w:t>
      </w:r>
      <w:r w:rsidRPr="000161AA">
        <w:rPr>
          <w:rFonts w:ascii="Arial" w:hAnsi="Arial" w:cs="Helvetica"/>
          <w:color w:val="000000"/>
          <w:szCs w:val="20"/>
        </w:rPr>
        <w:t xml:space="preserve">• </w:t>
      </w:r>
      <w:r w:rsidRPr="000161AA">
        <w:rPr>
          <w:rFonts w:ascii="Arial" w:hAnsi="Arial" w:cs="Verdana"/>
          <w:color w:val="000000"/>
          <w:szCs w:val="20"/>
        </w:rPr>
        <w:t xml:space="preserve">Listening actively </w:t>
      </w:r>
      <w:r w:rsidRPr="000161AA">
        <w:rPr>
          <w:rFonts w:ascii="Arial" w:hAnsi="Arial" w:cs="Helvetica"/>
          <w:color w:val="000000"/>
          <w:szCs w:val="20"/>
        </w:rPr>
        <w:t xml:space="preserve">• </w:t>
      </w:r>
      <w:r w:rsidRPr="000161AA">
        <w:rPr>
          <w:rFonts w:ascii="Arial" w:hAnsi="Arial" w:cs="Verdana"/>
          <w:color w:val="000000"/>
          <w:szCs w:val="20"/>
        </w:rPr>
        <w:t>Vision casting</w:t>
      </w:r>
    </w:p>
    <w:p w14:paraId="04EBAF06" w14:textId="77777777" w:rsidR="00010F43" w:rsidRPr="000161AA" w:rsidRDefault="00010F43" w:rsidP="000B2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0" w:right="990" w:hanging="270"/>
        <w:rPr>
          <w:rFonts w:ascii="Arial" w:hAnsi="Arial" w:cs="Verdana"/>
          <w:b/>
          <w:bCs/>
          <w:color w:val="000000"/>
          <w:szCs w:val="20"/>
        </w:rPr>
      </w:pPr>
      <w:r w:rsidRPr="000161AA">
        <w:rPr>
          <w:rFonts w:ascii="Arial" w:hAnsi="Arial" w:cs="Verdana"/>
          <w:b/>
          <w:bCs/>
          <w:color w:val="000000"/>
          <w:szCs w:val="20"/>
        </w:rPr>
        <w:t xml:space="preserve">7. Leadership/Administration/Polity </w:t>
      </w:r>
      <w:r w:rsidRPr="000161AA">
        <w:rPr>
          <w:rFonts w:ascii="Arial" w:hAnsi="Arial" w:cs="Helvetica"/>
          <w:color w:val="000000"/>
          <w:szCs w:val="20"/>
        </w:rPr>
        <w:t xml:space="preserve">• </w:t>
      </w:r>
      <w:r w:rsidRPr="000161AA">
        <w:rPr>
          <w:rFonts w:ascii="Arial" w:hAnsi="Arial" w:cs="Verdana"/>
          <w:color w:val="000000"/>
          <w:szCs w:val="20"/>
        </w:rPr>
        <w:t xml:space="preserve">Provide visioning </w:t>
      </w:r>
      <w:r w:rsidR="000161AA">
        <w:rPr>
          <w:rFonts w:ascii="Arial" w:hAnsi="Arial" w:cs="Helvetica"/>
          <w:color w:val="000000"/>
          <w:szCs w:val="20"/>
        </w:rPr>
        <w:t xml:space="preserve">• </w:t>
      </w:r>
      <w:r w:rsidRPr="000161AA">
        <w:rPr>
          <w:rFonts w:ascii="Arial" w:hAnsi="Arial" w:cs="Verdana"/>
          <w:color w:val="000000"/>
          <w:szCs w:val="20"/>
        </w:rPr>
        <w:t xml:space="preserve">Articulate goals </w:t>
      </w:r>
      <w:r w:rsidR="000161AA">
        <w:rPr>
          <w:rFonts w:ascii="Arial" w:hAnsi="Arial" w:cs="Helvetica"/>
          <w:color w:val="000000"/>
          <w:szCs w:val="20"/>
        </w:rPr>
        <w:t xml:space="preserve">• </w:t>
      </w:r>
      <w:r w:rsidRPr="000161AA">
        <w:rPr>
          <w:rFonts w:ascii="Arial" w:hAnsi="Arial" w:cs="Verdana"/>
          <w:color w:val="000000"/>
          <w:szCs w:val="20"/>
        </w:rPr>
        <w:t xml:space="preserve">Lead worship </w:t>
      </w:r>
      <w:r w:rsidRPr="000161AA">
        <w:rPr>
          <w:rFonts w:ascii="Arial" w:hAnsi="Arial" w:cs="Helvetica"/>
          <w:color w:val="000000"/>
          <w:szCs w:val="20"/>
        </w:rPr>
        <w:t xml:space="preserve">• </w:t>
      </w:r>
      <w:r w:rsidRPr="000161AA">
        <w:rPr>
          <w:rFonts w:ascii="Arial" w:hAnsi="Arial" w:cs="Verdana"/>
          <w:color w:val="000000"/>
          <w:szCs w:val="20"/>
        </w:rPr>
        <w:t>Assess</w:t>
      </w:r>
      <w:r w:rsidRPr="000161AA">
        <w:rPr>
          <w:rFonts w:ascii="Arial" w:hAnsi="Arial" w:cs="Verdana"/>
          <w:b/>
          <w:bCs/>
          <w:color w:val="000000"/>
          <w:szCs w:val="20"/>
        </w:rPr>
        <w:t xml:space="preserve"> </w:t>
      </w:r>
      <w:r w:rsidRPr="000161AA">
        <w:rPr>
          <w:rFonts w:ascii="Arial" w:hAnsi="Arial" w:cs="Helvetica"/>
          <w:color w:val="000000"/>
          <w:szCs w:val="20"/>
        </w:rPr>
        <w:t xml:space="preserve">• </w:t>
      </w:r>
      <w:r w:rsidRPr="000161AA">
        <w:rPr>
          <w:rFonts w:ascii="Arial" w:hAnsi="Arial" w:cs="Verdana"/>
          <w:color w:val="000000"/>
          <w:szCs w:val="20"/>
        </w:rPr>
        <w:t xml:space="preserve">Plan </w:t>
      </w:r>
      <w:r w:rsidRPr="000161AA">
        <w:rPr>
          <w:rFonts w:ascii="Arial" w:hAnsi="Arial" w:cs="Helvetica"/>
          <w:color w:val="000000"/>
          <w:szCs w:val="20"/>
        </w:rPr>
        <w:t xml:space="preserve">• </w:t>
      </w:r>
      <w:r w:rsidRPr="000161AA">
        <w:rPr>
          <w:rFonts w:ascii="Arial" w:hAnsi="Arial" w:cs="Verdana"/>
          <w:color w:val="000000"/>
          <w:szCs w:val="20"/>
        </w:rPr>
        <w:t xml:space="preserve">Evaluate </w:t>
      </w:r>
      <w:r w:rsidRPr="000161AA">
        <w:rPr>
          <w:rFonts w:ascii="Arial" w:hAnsi="Arial" w:cs="Helvetica"/>
          <w:color w:val="000000"/>
          <w:szCs w:val="20"/>
        </w:rPr>
        <w:t xml:space="preserve">• </w:t>
      </w:r>
      <w:r w:rsidRPr="000161AA">
        <w:rPr>
          <w:rFonts w:ascii="Arial" w:hAnsi="Arial" w:cs="Verdana"/>
          <w:color w:val="000000"/>
          <w:szCs w:val="20"/>
        </w:rPr>
        <w:t xml:space="preserve">Facilitate organizational development </w:t>
      </w:r>
      <w:r w:rsidRPr="000161AA">
        <w:rPr>
          <w:rFonts w:ascii="Arial" w:hAnsi="Arial" w:cs="Helvetica"/>
          <w:color w:val="000000"/>
          <w:szCs w:val="20"/>
        </w:rPr>
        <w:t xml:space="preserve">• </w:t>
      </w:r>
      <w:r w:rsidRPr="000161AA">
        <w:rPr>
          <w:rFonts w:ascii="Arial" w:hAnsi="Arial" w:cs="Verdana"/>
          <w:color w:val="000000"/>
          <w:szCs w:val="20"/>
        </w:rPr>
        <w:t xml:space="preserve">Lead in team building </w:t>
      </w:r>
      <w:r w:rsidRPr="000161AA">
        <w:rPr>
          <w:rFonts w:ascii="Arial" w:hAnsi="Arial" w:cs="Helvetica"/>
          <w:color w:val="000000"/>
          <w:szCs w:val="20"/>
        </w:rPr>
        <w:t>•</w:t>
      </w:r>
      <w:r w:rsidRPr="000161AA">
        <w:rPr>
          <w:rFonts w:ascii="Arial" w:hAnsi="Arial" w:cs="Helvetica"/>
          <w:color w:val="000000"/>
          <w:szCs w:val="20"/>
        </w:rPr>
        <w:tab/>
      </w:r>
      <w:r w:rsidRPr="000161AA">
        <w:rPr>
          <w:rFonts w:ascii="Arial" w:hAnsi="Arial" w:cs="Verdana"/>
          <w:color w:val="000000"/>
          <w:szCs w:val="20"/>
        </w:rPr>
        <w:t xml:space="preserve">Lead educational ministry </w:t>
      </w:r>
      <w:r w:rsidR="000161AA">
        <w:rPr>
          <w:rFonts w:ascii="Arial" w:hAnsi="Arial" w:cs="Helvetica"/>
          <w:color w:val="000000"/>
          <w:szCs w:val="20"/>
        </w:rPr>
        <w:t xml:space="preserve">• </w:t>
      </w:r>
      <w:r w:rsidRPr="000161AA">
        <w:rPr>
          <w:rFonts w:ascii="Arial" w:hAnsi="Arial" w:cs="Verdana"/>
          <w:color w:val="000000"/>
          <w:szCs w:val="20"/>
        </w:rPr>
        <w:t xml:space="preserve">Promote missions </w:t>
      </w:r>
      <w:r w:rsidRPr="000161AA">
        <w:rPr>
          <w:rFonts w:ascii="Arial" w:hAnsi="Arial" w:cs="Helvetica"/>
          <w:color w:val="000000"/>
          <w:szCs w:val="20"/>
        </w:rPr>
        <w:t xml:space="preserve">• </w:t>
      </w:r>
      <w:r w:rsidRPr="000161AA">
        <w:rPr>
          <w:rFonts w:ascii="Arial" w:hAnsi="Arial" w:cs="Verdana"/>
          <w:color w:val="000000"/>
          <w:szCs w:val="20"/>
        </w:rPr>
        <w:t>Missions</w:t>
      </w:r>
    </w:p>
    <w:p w14:paraId="4F3EAA94" w14:textId="77777777" w:rsidR="00010F43" w:rsidRPr="00583AC5" w:rsidRDefault="00010F43" w:rsidP="000B2797">
      <w:pPr>
        <w:ind w:right="990"/>
        <w:rPr>
          <w:rFonts w:ascii="Arial" w:hAnsi="Arial"/>
          <w:caps/>
        </w:rPr>
      </w:pPr>
      <w:r>
        <w:rPr>
          <w:rFonts w:ascii="Arial" w:hAnsi="Arial"/>
          <w:caps/>
        </w:rPr>
        <w:lastRenderedPageBreak/>
        <w:t xml:space="preserve">3B </w:t>
      </w:r>
      <w:r w:rsidRPr="00583AC5">
        <w:rPr>
          <w:rFonts w:ascii="Arial" w:hAnsi="Arial"/>
          <w:caps/>
        </w:rPr>
        <w:t xml:space="preserve">Helping </w:t>
      </w:r>
      <w:r w:rsidR="007A563D">
        <w:rPr>
          <w:rFonts w:ascii="Arial" w:hAnsi="Arial"/>
          <w:caps/>
        </w:rPr>
        <w:t>MIDs</w:t>
      </w:r>
      <w:r w:rsidRPr="00583AC5">
        <w:rPr>
          <w:rFonts w:ascii="Arial" w:hAnsi="Arial"/>
          <w:caps/>
        </w:rPr>
        <w:t xml:space="preserve"> to plan and TO track THEIR WHOLE progress</w:t>
      </w:r>
    </w:p>
    <w:p w14:paraId="3222DA17" w14:textId="7DF91A98" w:rsidR="00010F43" w:rsidRPr="00583AC5" w:rsidRDefault="00010F43" w:rsidP="000B2797">
      <w:pPr>
        <w:spacing w:before="120"/>
        <w:ind w:right="990"/>
        <w:rPr>
          <w:rFonts w:ascii="Arial" w:hAnsi="Arial"/>
        </w:rPr>
      </w:pPr>
      <w:r w:rsidRPr="00583AC5">
        <w:rPr>
          <w:rFonts w:ascii="Arial" w:hAnsi="Arial"/>
        </w:rPr>
        <w:t xml:space="preserve">Mentors can be of valuable assistance to their MID(s) by </w:t>
      </w:r>
      <w:r>
        <w:rPr>
          <w:rFonts w:ascii="Arial" w:hAnsi="Arial"/>
        </w:rPr>
        <w:t xml:space="preserve">understanding and </w:t>
      </w:r>
      <w:r w:rsidR="003E7536">
        <w:rPr>
          <w:rFonts w:ascii="Arial" w:hAnsi="Arial"/>
        </w:rPr>
        <w:t xml:space="preserve">using the tools </w:t>
      </w:r>
      <w:r w:rsidRPr="00583AC5">
        <w:rPr>
          <w:rFonts w:ascii="Arial" w:hAnsi="Arial"/>
        </w:rPr>
        <w:t>that hel</w:t>
      </w:r>
      <w:r w:rsidR="003E7536">
        <w:rPr>
          <w:rFonts w:ascii="Arial" w:hAnsi="Arial"/>
        </w:rPr>
        <w:t>p</w:t>
      </w:r>
      <w:r w:rsidRPr="00583AC5">
        <w:rPr>
          <w:rFonts w:ascii="Arial" w:hAnsi="Arial"/>
        </w:rPr>
        <w:t xml:space="preserve"> plan and</w:t>
      </w:r>
      <w:r w:rsidR="003E7536">
        <w:rPr>
          <w:rFonts w:ascii="Arial" w:hAnsi="Arial"/>
        </w:rPr>
        <w:t xml:space="preserve"> </w:t>
      </w:r>
      <w:r w:rsidRPr="00583AC5">
        <w:rPr>
          <w:rFonts w:ascii="Arial" w:hAnsi="Arial"/>
        </w:rPr>
        <w:t>track progress from the c</w:t>
      </w:r>
      <w:r w:rsidR="003E7536">
        <w:rPr>
          <w:rFonts w:ascii="Arial" w:hAnsi="Arial"/>
        </w:rPr>
        <w:t>all to ordination. The tools may</w:t>
      </w:r>
      <w:r w:rsidRPr="00583AC5">
        <w:rPr>
          <w:rFonts w:ascii="Arial" w:hAnsi="Arial"/>
        </w:rPr>
        <w:t xml:space="preserve"> be used in any order along this journey. </w:t>
      </w:r>
    </w:p>
    <w:p w14:paraId="7E157486" w14:textId="0397AA4C" w:rsidR="00010F43" w:rsidRPr="00583AC5" w:rsidRDefault="00010F43" w:rsidP="000B2797">
      <w:pPr>
        <w:spacing w:before="120"/>
        <w:ind w:right="990"/>
        <w:rPr>
          <w:rFonts w:ascii="Arial" w:hAnsi="Arial"/>
        </w:rPr>
      </w:pPr>
      <w:r w:rsidRPr="00583AC5">
        <w:rPr>
          <w:rFonts w:ascii="Arial" w:hAnsi="Arial"/>
        </w:rPr>
        <w:t xml:space="preserve">The </w:t>
      </w:r>
      <w:r w:rsidR="007776C5">
        <w:rPr>
          <w:rFonts w:ascii="Arial" w:hAnsi="Arial"/>
        </w:rPr>
        <w:t>FIRST TOOL</w:t>
      </w:r>
      <w:r w:rsidRPr="00583AC5">
        <w:rPr>
          <w:rFonts w:ascii="Arial" w:hAnsi="Arial"/>
        </w:rPr>
        <w:t xml:space="preserve"> is the list of modules from the USA/Canada official course of study</w:t>
      </w:r>
      <w:r w:rsidR="007776C5">
        <w:rPr>
          <w:rFonts w:ascii="Arial" w:hAnsi="Arial"/>
        </w:rPr>
        <w:t xml:space="preserve"> (referred to as COS)</w:t>
      </w:r>
      <w:r w:rsidRPr="00583AC5">
        <w:rPr>
          <w:rFonts w:ascii="Arial" w:hAnsi="Arial"/>
        </w:rPr>
        <w:t>. The MID can probably fill it out by her/himself and the</w:t>
      </w:r>
      <w:r w:rsidR="003E7536">
        <w:rPr>
          <w:rFonts w:ascii="Arial" w:hAnsi="Arial"/>
        </w:rPr>
        <w:t xml:space="preserve"> mentor may</w:t>
      </w:r>
      <w:r w:rsidRPr="00583AC5">
        <w:rPr>
          <w:rFonts w:ascii="Arial" w:hAnsi="Arial"/>
        </w:rPr>
        <w:t xml:space="preserve"> ref</w:t>
      </w:r>
      <w:r>
        <w:rPr>
          <w:rFonts w:ascii="Arial" w:hAnsi="Arial"/>
        </w:rPr>
        <w:t>er to it to encourage progress</w:t>
      </w:r>
      <w:r w:rsidR="003E7536">
        <w:rPr>
          <w:rFonts w:ascii="Arial" w:hAnsi="Arial"/>
        </w:rPr>
        <w:t xml:space="preserve"> in the educational part of the MID’s</w:t>
      </w:r>
      <w:r>
        <w:rPr>
          <w:rFonts w:ascii="Arial" w:hAnsi="Arial"/>
        </w:rPr>
        <w:t xml:space="preserve"> preparation</w:t>
      </w:r>
      <w:r w:rsidR="00ED5EE8">
        <w:rPr>
          <w:rFonts w:ascii="Arial" w:hAnsi="Arial"/>
        </w:rPr>
        <w:t xml:space="preserve">. </w:t>
      </w:r>
      <w:r>
        <w:rPr>
          <w:rFonts w:ascii="Arial" w:hAnsi="Arial"/>
        </w:rPr>
        <w:t>.</w:t>
      </w:r>
    </w:p>
    <w:p w14:paraId="18244686" w14:textId="2D1EA56C" w:rsidR="0011562C" w:rsidRDefault="00010F43" w:rsidP="000B2797">
      <w:pPr>
        <w:spacing w:before="120"/>
        <w:ind w:right="990"/>
        <w:rPr>
          <w:rFonts w:ascii="Arial" w:hAnsi="Arial"/>
        </w:rPr>
      </w:pPr>
      <w:r w:rsidRPr="00583AC5">
        <w:rPr>
          <w:rFonts w:ascii="Arial" w:hAnsi="Arial"/>
        </w:rPr>
        <w:t xml:space="preserve">The </w:t>
      </w:r>
      <w:r w:rsidR="001C4992">
        <w:rPr>
          <w:rFonts w:ascii="Arial" w:hAnsi="Arial"/>
        </w:rPr>
        <w:t>SECOND TOOL</w:t>
      </w:r>
      <w:r w:rsidRPr="00583AC5">
        <w:rPr>
          <w:rFonts w:ascii="Arial" w:hAnsi="Arial"/>
        </w:rPr>
        <w:t xml:space="preserve"> is the checklist of events along the journey to ordination</w:t>
      </w:r>
      <w:r w:rsidR="00ED5EE8">
        <w:rPr>
          <w:rFonts w:ascii="Arial" w:hAnsi="Arial"/>
        </w:rPr>
        <w:t xml:space="preserve"> on page 9</w:t>
      </w:r>
      <w:r w:rsidRPr="00583AC5">
        <w:rPr>
          <w:rFonts w:ascii="Arial" w:hAnsi="Arial"/>
        </w:rPr>
        <w:t xml:space="preserve">. The </w:t>
      </w:r>
      <w:r w:rsidR="001C4992">
        <w:rPr>
          <w:rFonts w:ascii="Arial" w:hAnsi="Arial"/>
        </w:rPr>
        <w:t>m</w:t>
      </w:r>
      <w:r w:rsidRPr="00583AC5">
        <w:rPr>
          <w:rFonts w:ascii="Arial" w:hAnsi="Arial"/>
        </w:rPr>
        <w:t xml:space="preserve">entor will be more used to the regular routine of </w:t>
      </w:r>
      <w:r w:rsidR="001C4992">
        <w:rPr>
          <w:rFonts w:ascii="Arial" w:hAnsi="Arial"/>
        </w:rPr>
        <w:t>d</w:t>
      </w:r>
      <w:r w:rsidRPr="00583AC5">
        <w:rPr>
          <w:rFonts w:ascii="Arial" w:hAnsi="Arial"/>
        </w:rPr>
        <w:t xml:space="preserve">istrict and </w:t>
      </w:r>
      <w:r w:rsidR="001C4992">
        <w:rPr>
          <w:rFonts w:ascii="Arial" w:hAnsi="Arial"/>
        </w:rPr>
        <w:t>m</w:t>
      </w:r>
      <w:r w:rsidRPr="00583AC5">
        <w:rPr>
          <w:rFonts w:ascii="Arial" w:hAnsi="Arial"/>
        </w:rPr>
        <w:t xml:space="preserve">issional </w:t>
      </w:r>
      <w:r w:rsidR="001C4992">
        <w:rPr>
          <w:rFonts w:ascii="Arial" w:hAnsi="Arial"/>
        </w:rPr>
        <w:t>z</w:t>
      </w:r>
      <w:r w:rsidRPr="00583AC5">
        <w:rPr>
          <w:rFonts w:ascii="Arial" w:hAnsi="Arial"/>
        </w:rPr>
        <w:t xml:space="preserve">one events. They will provide excellent opportunities for shared experience of the </w:t>
      </w:r>
      <w:r w:rsidR="001C4992">
        <w:rPr>
          <w:rFonts w:ascii="Arial" w:hAnsi="Arial"/>
        </w:rPr>
        <w:t>m</w:t>
      </w:r>
      <w:r w:rsidRPr="00583AC5">
        <w:rPr>
          <w:rFonts w:ascii="Arial" w:hAnsi="Arial"/>
        </w:rPr>
        <w:t xml:space="preserve">entor and </w:t>
      </w:r>
      <w:proofErr w:type="spellStart"/>
      <w:r w:rsidR="007A563D">
        <w:rPr>
          <w:rFonts w:ascii="Arial" w:hAnsi="Arial"/>
        </w:rPr>
        <w:t>MIDs</w:t>
      </w:r>
      <w:r w:rsidRPr="00583AC5">
        <w:rPr>
          <w:rFonts w:ascii="Arial" w:hAnsi="Arial"/>
        </w:rPr>
        <w:t>.</w:t>
      </w:r>
      <w:proofErr w:type="spellEnd"/>
    </w:p>
    <w:p w14:paraId="42B23050" w14:textId="6799AD33" w:rsidR="0011562C" w:rsidRPr="007E1C08" w:rsidRDefault="00ED5EE8" w:rsidP="000B2797">
      <w:pPr>
        <w:spacing w:before="120"/>
        <w:ind w:right="990"/>
        <w:rPr>
          <w:rFonts w:ascii="Arial" w:hAnsi="Arial"/>
        </w:rPr>
      </w:pPr>
      <w:r>
        <w:rPr>
          <w:rFonts w:ascii="Arial" w:hAnsi="Arial"/>
        </w:rPr>
        <w:t xml:space="preserve">The </w:t>
      </w:r>
      <w:r w:rsidR="001C4992">
        <w:rPr>
          <w:rFonts w:ascii="Arial" w:hAnsi="Arial"/>
        </w:rPr>
        <w:t>THIRD TOOL</w:t>
      </w:r>
      <w:r>
        <w:rPr>
          <w:rFonts w:ascii="Arial" w:hAnsi="Arial"/>
        </w:rPr>
        <w:t xml:space="preserve"> is </w:t>
      </w:r>
      <w:r w:rsidR="0011562C" w:rsidRPr="00D87691">
        <w:rPr>
          <w:rFonts w:ascii="Arial" w:hAnsi="Arial"/>
        </w:rPr>
        <w:t>the Ministerial Enhancement Wee</w:t>
      </w:r>
      <w:r>
        <w:rPr>
          <w:rFonts w:ascii="Arial" w:hAnsi="Arial"/>
        </w:rPr>
        <w:t>kend</w:t>
      </w:r>
      <w:r w:rsidR="0011562C" w:rsidRPr="00D87691">
        <w:rPr>
          <w:rFonts w:ascii="Arial" w:hAnsi="Arial"/>
        </w:rPr>
        <w:t>.</w:t>
      </w:r>
      <w:r w:rsidR="0011562C">
        <w:rPr>
          <w:rFonts w:ascii="Arial" w:hAnsi="Arial"/>
        </w:rPr>
        <w:t xml:space="preserve"> </w:t>
      </w:r>
    </w:p>
    <w:p w14:paraId="48F4384A" w14:textId="76F271B1" w:rsidR="00010F43" w:rsidRPr="00583AC5" w:rsidRDefault="003E7536" w:rsidP="000B2797">
      <w:pPr>
        <w:spacing w:before="120"/>
        <w:ind w:right="990"/>
        <w:rPr>
          <w:rFonts w:ascii="Arial" w:hAnsi="Arial"/>
        </w:rPr>
      </w:pPr>
      <w:r>
        <w:rPr>
          <w:rFonts w:ascii="Arial" w:hAnsi="Arial"/>
        </w:rPr>
        <w:t>Using or encouraging use of the</w:t>
      </w:r>
      <w:r w:rsidR="00010F43" w:rsidRPr="00583AC5">
        <w:rPr>
          <w:rFonts w:ascii="Arial" w:hAnsi="Arial"/>
        </w:rPr>
        <w:t xml:space="preserve"> tools</w:t>
      </w:r>
      <w:r w:rsidR="00ED5EE8">
        <w:rPr>
          <w:rFonts w:ascii="Arial" w:hAnsi="Arial"/>
        </w:rPr>
        <w:t xml:space="preserve"> in this guidebook</w:t>
      </w:r>
      <w:r>
        <w:rPr>
          <w:rFonts w:ascii="Arial" w:hAnsi="Arial"/>
        </w:rPr>
        <w:t>, m</w:t>
      </w:r>
      <w:r w:rsidR="00010F43" w:rsidRPr="00583AC5">
        <w:rPr>
          <w:rFonts w:ascii="Arial" w:hAnsi="Arial"/>
        </w:rPr>
        <w:t xml:space="preserve">entors can help keep the </w:t>
      </w:r>
      <w:r w:rsidR="007A563D">
        <w:rPr>
          <w:rFonts w:ascii="Arial" w:hAnsi="Arial"/>
        </w:rPr>
        <w:t>MIDs</w:t>
      </w:r>
      <w:r w:rsidR="0077296E">
        <w:rPr>
          <w:rFonts w:ascii="Arial" w:hAnsi="Arial"/>
        </w:rPr>
        <w:t xml:space="preserve"> progressing on his or her journey</w:t>
      </w:r>
      <w:r w:rsidR="00010F43" w:rsidRPr="00583AC5">
        <w:rPr>
          <w:rFonts w:ascii="Arial" w:hAnsi="Arial"/>
        </w:rPr>
        <w:t xml:space="preserve"> by g</w:t>
      </w:r>
      <w:r w:rsidR="00784814">
        <w:rPr>
          <w:rFonts w:ascii="Arial" w:hAnsi="Arial"/>
        </w:rPr>
        <w:t>entle inquiry as to the completion of</w:t>
      </w:r>
      <w:r w:rsidR="00010F43" w:rsidRPr="00583AC5">
        <w:rPr>
          <w:rFonts w:ascii="Arial" w:hAnsi="Arial"/>
        </w:rPr>
        <w:t xml:space="preserve"> each module or semester of study. </w:t>
      </w:r>
    </w:p>
    <w:p w14:paraId="5C2056CF" w14:textId="77777777" w:rsidR="00010F43" w:rsidRDefault="00010F43" w:rsidP="000B2797">
      <w:pPr>
        <w:ind w:right="990"/>
        <w:rPr>
          <w:rFonts w:ascii="Arial" w:hAnsi="Arial"/>
          <w:caps/>
        </w:rPr>
      </w:pPr>
    </w:p>
    <w:p w14:paraId="5FAF1A90" w14:textId="2722D125" w:rsidR="00010F43" w:rsidRPr="00816014" w:rsidRDefault="00010F43" w:rsidP="000B2797">
      <w:pPr>
        <w:ind w:right="990"/>
        <w:rPr>
          <w:rFonts w:ascii="Arial" w:hAnsi="Arial"/>
          <w:b/>
          <w:caps/>
        </w:rPr>
      </w:pPr>
      <w:r w:rsidRPr="00816014">
        <w:rPr>
          <w:rFonts w:ascii="Arial" w:hAnsi="Arial"/>
          <w:b/>
          <w:caps/>
        </w:rPr>
        <w:t>Section FOUR: FOCUSING ON MENTORS</w:t>
      </w:r>
    </w:p>
    <w:p w14:paraId="5B9AFE92" w14:textId="77777777" w:rsidR="00010F43" w:rsidRDefault="00010F43" w:rsidP="000B2797">
      <w:pPr>
        <w:ind w:right="990"/>
        <w:rPr>
          <w:rFonts w:ascii="Arial" w:hAnsi="Arial"/>
          <w:caps/>
        </w:rPr>
      </w:pPr>
    </w:p>
    <w:p w14:paraId="64251555" w14:textId="77777777" w:rsidR="00010F43" w:rsidRPr="00233135" w:rsidRDefault="00010F43" w:rsidP="000B2797">
      <w:pPr>
        <w:ind w:right="990"/>
        <w:rPr>
          <w:rFonts w:ascii="Arial" w:hAnsi="Arial"/>
        </w:rPr>
      </w:pPr>
      <w:r>
        <w:rPr>
          <w:rFonts w:ascii="Arial" w:hAnsi="Arial"/>
          <w:caps/>
        </w:rPr>
        <w:t>4</w:t>
      </w:r>
      <w:r w:rsidRPr="00233135">
        <w:rPr>
          <w:rFonts w:ascii="Arial" w:hAnsi="Arial"/>
          <w:caps/>
        </w:rPr>
        <w:t xml:space="preserve">A </w:t>
      </w:r>
      <w:r w:rsidRPr="00233135">
        <w:rPr>
          <w:rFonts w:ascii="Arial" w:hAnsi="Arial"/>
        </w:rPr>
        <w:t xml:space="preserve">THE </w:t>
      </w:r>
      <w:r w:rsidR="007A563D">
        <w:rPr>
          <w:rFonts w:ascii="Arial" w:hAnsi="Arial"/>
        </w:rPr>
        <w:t>MIDs</w:t>
      </w:r>
      <w:r w:rsidRPr="00233135">
        <w:rPr>
          <w:rFonts w:ascii="Arial" w:hAnsi="Arial"/>
        </w:rPr>
        <w:t xml:space="preserve"> FIRST MENTOR</w:t>
      </w:r>
      <w:r>
        <w:rPr>
          <w:rFonts w:ascii="Arial" w:hAnsi="Arial"/>
        </w:rPr>
        <w:t xml:space="preserve"> – A LOCAL PERSON</w:t>
      </w:r>
      <w:r w:rsidRPr="00233135">
        <w:rPr>
          <w:rFonts w:ascii="Arial" w:hAnsi="Arial"/>
        </w:rPr>
        <w:t xml:space="preserve"> </w:t>
      </w:r>
    </w:p>
    <w:p w14:paraId="7DB0461A" w14:textId="77777777" w:rsidR="00010F43" w:rsidRPr="00233135" w:rsidRDefault="00010F43" w:rsidP="000B2797">
      <w:pPr>
        <w:tabs>
          <w:tab w:val="left" w:pos="-540"/>
          <w:tab w:val="left" w:pos="90"/>
        </w:tabs>
        <w:ind w:right="990"/>
        <w:rPr>
          <w:rFonts w:ascii="Arial" w:hAnsi="Arial"/>
        </w:rPr>
      </w:pPr>
    </w:p>
    <w:p w14:paraId="6E7E46AF" w14:textId="25DBAA07" w:rsidR="00010F43" w:rsidRPr="00233135" w:rsidRDefault="00010F43" w:rsidP="000B2797">
      <w:pPr>
        <w:tabs>
          <w:tab w:val="left" w:pos="-540"/>
          <w:tab w:val="left" w:pos="90"/>
        </w:tabs>
        <w:ind w:right="990"/>
        <w:rPr>
          <w:rFonts w:ascii="Arial" w:hAnsi="Arial"/>
        </w:rPr>
      </w:pPr>
      <w:r w:rsidRPr="00233135">
        <w:rPr>
          <w:rFonts w:ascii="Arial" w:hAnsi="Arial"/>
        </w:rPr>
        <w:t>When a person begins to sense a calling from God to respond to broader service, deeper calling and further preparation</w:t>
      </w:r>
      <w:r w:rsidR="001C4992">
        <w:rPr>
          <w:rFonts w:ascii="Arial" w:hAnsi="Arial"/>
        </w:rPr>
        <w:t>,</w:t>
      </w:r>
      <w:r w:rsidRPr="00233135">
        <w:rPr>
          <w:rFonts w:ascii="Arial" w:hAnsi="Arial"/>
        </w:rPr>
        <w:t xml:space="preserve"> he or she shares this sense with a ch</w:t>
      </w:r>
      <w:r w:rsidR="003E7536">
        <w:rPr>
          <w:rFonts w:ascii="Arial" w:hAnsi="Arial"/>
        </w:rPr>
        <w:t>urch leader or directly with his or her</w:t>
      </w:r>
      <w:r w:rsidRPr="00233135">
        <w:rPr>
          <w:rFonts w:ascii="Arial" w:hAnsi="Arial"/>
        </w:rPr>
        <w:t xml:space="preserve"> pastor. The local pastor then is normally the first mentor. The pastor listens to the testimony of the person and guides him or her to local ministries in which the Spirit and the local church </w:t>
      </w:r>
      <w:r w:rsidR="003E7536">
        <w:rPr>
          <w:rFonts w:ascii="Arial" w:hAnsi="Arial"/>
        </w:rPr>
        <w:t xml:space="preserve">may </w:t>
      </w:r>
      <w:r w:rsidRPr="00233135">
        <w:rPr>
          <w:rFonts w:ascii="Arial" w:hAnsi="Arial"/>
        </w:rPr>
        <w:t>nurture this calling. The pastor monitors and supports the individual as he or she is involved in local ministry.</w:t>
      </w:r>
    </w:p>
    <w:p w14:paraId="7D6A8F7F" w14:textId="77777777" w:rsidR="00010F43" w:rsidRPr="00233135" w:rsidRDefault="00010F43" w:rsidP="000B2797">
      <w:pPr>
        <w:tabs>
          <w:tab w:val="left" w:pos="-540"/>
          <w:tab w:val="left" w:pos="90"/>
        </w:tabs>
        <w:ind w:right="990"/>
        <w:rPr>
          <w:rFonts w:ascii="Arial" w:hAnsi="Arial"/>
        </w:rPr>
      </w:pPr>
    </w:p>
    <w:p w14:paraId="7C0FF8F0" w14:textId="66E4E03B" w:rsidR="00010F43" w:rsidRPr="00233135" w:rsidRDefault="00423493" w:rsidP="000B2797">
      <w:pPr>
        <w:tabs>
          <w:tab w:val="left" w:pos="-540"/>
          <w:tab w:val="left" w:pos="90"/>
        </w:tabs>
        <w:ind w:right="990"/>
        <w:rPr>
          <w:rFonts w:ascii="Arial" w:hAnsi="Arial"/>
        </w:rPr>
      </w:pPr>
      <w:r>
        <w:rPr>
          <w:rFonts w:ascii="Arial" w:hAnsi="Arial"/>
        </w:rPr>
        <w:t>At an appropriate time</w:t>
      </w:r>
      <w:r w:rsidR="00010F43" w:rsidRPr="00233135">
        <w:rPr>
          <w:rFonts w:ascii="Arial" w:hAnsi="Arial"/>
        </w:rPr>
        <w:t>, the pastor will</w:t>
      </w:r>
      <w:r w:rsidR="003E7536">
        <w:rPr>
          <w:rFonts w:ascii="Arial" w:hAnsi="Arial"/>
        </w:rPr>
        <w:t xml:space="preserve"> talk with the candidate about </w:t>
      </w:r>
      <w:r>
        <w:rPr>
          <w:rFonts w:ascii="Arial" w:hAnsi="Arial"/>
        </w:rPr>
        <w:t>speaking to the church board to request</w:t>
      </w:r>
      <w:r w:rsidR="003E7536">
        <w:rPr>
          <w:rFonts w:ascii="Arial" w:hAnsi="Arial"/>
        </w:rPr>
        <w:t xml:space="preserve"> a local ministerial</w:t>
      </w:r>
      <w:r w:rsidR="00010F43" w:rsidRPr="00233135">
        <w:rPr>
          <w:rFonts w:ascii="Arial" w:hAnsi="Arial"/>
        </w:rPr>
        <w:t xml:space="preserve"> license</w:t>
      </w:r>
      <w:r w:rsidR="003E7536">
        <w:rPr>
          <w:rFonts w:ascii="Arial" w:hAnsi="Arial"/>
        </w:rPr>
        <w:t>. The pastor will</w:t>
      </w:r>
      <w:r w:rsidR="00010F43" w:rsidRPr="00233135">
        <w:rPr>
          <w:rFonts w:ascii="Arial" w:hAnsi="Arial"/>
        </w:rPr>
        <w:t xml:space="preserve"> </w:t>
      </w:r>
      <w:r>
        <w:rPr>
          <w:rFonts w:ascii="Arial" w:hAnsi="Arial"/>
        </w:rPr>
        <w:t xml:space="preserve">invite the </w:t>
      </w:r>
      <w:r w:rsidR="00010F43" w:rsidRPr="00233135">
        <w:rPr>
          <w:rFonts w:ascii="Arial" w:hAnsi="Arial"/>
        </w:rPr>
        <w:t xml:space="preserve">candidate to the local board to be </w:t>
      </w:r>
      <w:r w:rsidR="003E7536">
        <w:rPr>
          <w:rFonts w:ascii="Arial" w:hAnsi="Arial"/>
        </w:rPr>
        <w:t>interviewed for</w:t>
      </w:r>
      <w:r>
        <w:rPr>
          <w:rFonts w:ascii="Arial" w:hAnsi="Arial"/>
        </w:rPr>
        <w:t xml:space="preserve"> a</w:t>
      </w:r>
      <w:r w:rsidR="001C4992">
        <w:rPr>
          <w:rFonts w:ascii="Arial" w:hAnsi="Arial"/>
        </w:rPr>
        <w:t xml:space="preserve"> local preacher’s license. Then, </w:t>
      </w:r>
      <w:r>
        <w:rPr>
          <w:rFonts w:ascii="Arial" w:hAnsi="Arial"/>
        </w:rPr>
        <w:t xml:space="preserve">the pastor </w:t>
      </w:r>
      <w:r w:rsidR="00010F43" w:rsidRPr="00233135">
        <w:rPr>
          <w:rFonts w:ascii="Arial" w:hAnsi="Arial"/>
        </w:rPr>
        <w:t>will guide the person to the cou</w:t>
      </w:r>
      <w:r>
        <w:rPr>
          <w:rFonts w:ascii="Arial" w:hAnsi="Arial"/>
        </w:rPr>
        <w:t xml:space="preserve">rse of study that best fits his or </w:t>
      </w:r>
      <w:r w:rsidR="00010F43" w:rsidRPr="00233135">
        <w:rPr>
          <w:rFonts w:ascii="Arial" w:hAnsi="Arial"/>
        </w:rPr>
        <w:t>her circumstances and ca</w:t>
      </w:r>
      <w:r w:rsidR="003E7536">
        <w:rPr>
          <w:rFonts w:ascii="Arial" w:hAnsi="Arial"/>
        </w:rPr>
        <w:t>lling. On the WaPac</w:t>
      </w:r>
      <w:r w:rsidR="00010F43" w:rsidRPr="00233135">
        <w:rPr>
          <w:rFonts w:ascii="Arial" w:hAnsi="Arial"/>
        </w:rPr>
        <w:t xml:space="preserve"> District, candidates may be directed to Northwest Nazarene University, Nazarene Bible College, Na</w:t>
      </w:r>
      <w:r w:rsidR="006F6ED9">
        <w:rPr>
          <w:rFonts w:ascii="Arial" w:hAnsi="Arial"/>
        </w:rPr>
        <w:t>zarene Theological Seminary, on</w:t>
      </w:r>
      <w:r w:rsidR="00010F43" w:rsidRPr="00233135">
        <w:rPr>
          <w:rFonts w:ascii="Arial" w:hAnsi="Arial"/>
        </w:rPr>
        <w:t>line programs offered by each of these institutions or to K</w:t>
      </w:r>
      <w:r w:rsidR="00D7504A" w:rsidRPr="00233135">
        <w:rPr>
          <w:rFonts w:ascii="Arial" w:hAnsi="Arial"/>
        </w:rPr>
        <w:t>ALEIDOSCOPE</w:t>
      </w:r>
      <w:r w:rsidR="00010F43" w:rsidRPr="00233135">
        <w:rPr>
          <w:rFonts w:ascii="Arial" w:hAnsi="Arial"/>
        </w:rPr>
        <w:t>, a multicultural learning center, the ministerial course of study taught on WaPac District i</w:t>
      </w:r>
      <w:r w:rsidR="004C7691">
        <w:rPr>
          <w:rFonts w:ascii="Arial" w:hAnsi="Arial"/>
        </w:rPr>
        <w:t>n regular face-to-face settings</w:t>
      </w:r>
      <w:r w:rsidR="00010F43" w:rsidRPr="00233135">
        <w:rPr>
          <w:rFonts w:ascii="Arial" w:hAnsi="Arial"/>
        </w:rPr>
        <w:t>.</w:t>
      </w:r>
    </w:p>
    <w:p w14:paraId="0BCE0E7F" w14:textId="77777777" w:rsidR="00010F43" w:rsidRPr="00233135" w:rsidRDefault="00010F43" w:rsidP="000B2797">
      <w:pPr>
        <w:tabs>
          <w:tab w:val="left" w:pos="-540"/>
          <w:tab w:val="left" w:pos="90"/>
        </w:tabs>
        <w:ind w:right="990"/>
        <w:rPr>
          <w:rFonts w:ascii="Arial" w:hAnsi="Arial"/>
        </w:rPr>
      </w:pPr>
    </w:p>
    <w:p w14:paraId="7B0EC2A0" w14:textId="77777777" w:rsidR="00CD05B2" w:rsidRDefault="00CD05B2" w:rsidP="000B2797">
      <w:pPr>
        <w:tabs>
          <w:tab w:val="left" w:pos="-540"/>
          <w:tab w:val="left" w:pos="90"/>
        </w:tabs>
        <w:ind w:right="990"/>
        <w:rPr>
          <w:rFonts w:ascii="Arial" w:hAnsi="Arial"/>
        </w:rPr>
      </w:pPr>
      <w:r>
        <w:rPr>
          <w:rFonts w:ascii="Arial" w:hAnsi="Arial"/>
        </w:rPr>
        <w:t xml:space="preserve">When the candidate is enrolled in an approved course of study and has a local license from his or her church board, he or she will register with the WaPac District Board of Ministerial Development on the WaPac District website. </w:t>
      </w:r>
    </w:p>
    <w:p w14:paraId="004D5F94" w14:textId="77777777" w:rsidR="00CD05B2" w:rsidRDefault="00CD05B2" w:rsidP="000B2797">
      <w:pPr>
        <w:tabs>
          <w:tab w:val="left" w:pos="-540"/>
          <w:tab w:val="left" w:pos="90"/>
        </w:tabs>
        <w:ind w:right="990"/>
        <w:rPr>
          <w:rFonts w:ascii="Arial" w:hAnsi="Arial"/>
        </w:rPr>
      </w:pPr>
    </w:p>
    <w:p w14:paraId="33585029" w14:textId="77777777" w:rsidR="00010F43" w:rsidRPr="00233135" w:rsidRDefault="00010F43" w:rsidP="000B2797">
      <w:pPr>
        <w:tabs>
          <w:tab w:val="left" w:pos="-540"/>
          <w:tab w:val="left" w:pos="90"/>
        </w:tabs>
        <w:ind w:right="990"/>
        <w:rPr>
          <w:rFonts w:ascii="Arial" w:hAnsi="Arial"/>
        </w:rPr>
      </w:pPr>
      <w:r w:rsidRPr="00233135">
        <w:rPr>
          <w:rFonts w:ascii="Arial" w:hAnsi="Arial"/>
        </w:rPr>
        <w:t xml:space="preserve">After having a local </w:t>
      </w:r>
      <w:r w:rsidR="003E7536">
        <w:rPr>
          <w:rFonts w:ascii="Arial" w:hAnsi="Arial"/>
        </w:rPr>
        <w:t>license for at least a year and completing</w:t>
      </w:r>
      <w:r w:rsidRPr="00233135">
        <w:rPr>
          <w:rFonts w:ascii="Arial" w:hAnsi="Arial"/>
        </w:rPr>
        <w:t xml:space="preserve"> 25% of the ministerial course of study, the candidate may apply for a district license. He or she will be called for the first interview with the District Board of Ministerial Develop</w:t>
      </w:r>
      <w:r w:rsidR="00CD05B2">
        <w:rPr>
          <w:rFonts w:ascii="Arial" w:hAnsi="Arial"/>
        </w:rPr>
        <w:t xml:space="preserve">ment. Following that interview, </w:t>
      </w:r>
      <w:r w:rsidRPr="00233135">
        <w:rPr>
          <w:rFonts w:ascii="Arial" w:hAnsi="Arial"/>
        </w:rPr>
        <w:t xml:space="preserve">the MID, will </w:t>
      </w:r>
      <w:r w:rsidR="00CD05B2">
        <w:rPr>
          <w:rFonts w:ascii="Arial" w:hAnsi="Arial"/>
        </w:rPr>
        <w:t xml:space="preserve">contact the District Mentor Coach to </w:t>
      </w:r>
      <w:r w:rsidRPr="00233135">
        <w:rPr>
          <w:rFonts w:ascii="Arial" w:hAnsi="Arial"/>
        </w:rPr>
        <w:t>choose a mentor from the Wa</w:t>
      </w:r>
      <w:r w:rsidR="00CD05B2">
        <w:rPr>
          <w:rFonts w:ascii="Arial" w:hAnsi="Arial"/>
        </w:rPr>
        <w:t>Pac District Mentor Bench. The MID will then contact the mentor of choice for their first meeting. T</w:t>
      </w:r>
      <w:r w:rsidRPr="00233135">
        <w:rPr>
          <w:rFonts w:ascii="Arial" w:hAnsi="Arial"/>
        </w:rPr>
        <w:t xml:space="preserve">he journey between the </w:t>
      </w:r>
      <w:r w:rsidR="00CD05B2">
        <w:rPr>
          <w:rFonts w:ascii="Arial" w:hAnsi="Arial"/>
        </w:rPr>
        <w:t>m</w:t>
      </w:r>
      <w:r w:rsidR="00CC2EF5">
        <w:rPr>
          <w:rFonts w:ascii="Arial" w:hAnsi="Arial"/>
        </w:rPr>
        <w:t>entor and MID will begin</w:t>
      </w:r>
      <w:r w:rsidRPr="00233135">
        <w:rPr>
          <w:rFonts w:ascii="Arial" w:hAnsi="Arial"/>
        </w:rPr>
        <w:t xml:space="preserve">. </w:t>
      </w:r>
    </w:p>
    <w:p w14:paraId="5E0812DB" w14:textId="77777777" w:rsidR="00010F43" w:rsidRPr="00233135" w:rsidRDefault="00010F43" w:rsidP="000B2797">
      <w:pPr>
        <w:ind w:right="990"/>
        <w:rPr>
          <w:rFonts w:ascii="Arial" w:hAnsi="Arial"/>
          <w:caps/>
        </w:rPr>
      </w:pPr>
    </w:p>
    <w:p w14:paraId="76C83B3D" w14:textId="77777777" w:rsidR="00010F43" w:rsidRPr="00233135" w:rsidRDefault="00010F43" w:rsidP="000B2797">
      <w:pPr>
        <w:ind w:right="990"/>
        <w:rPr>
          <w:rFonts w:ascii="Arial" w:hAnsi="Arial"/>
          <w:caps/>
        </w:rPr>
      </w:pPr>
      <w:r>
        <w:rPr>
          <w:rFonts w:ascii="Arial" w:hAnsi="Arial"/>
          <w:caps/>
        </w:rPr>
        <w:lastRenderedPageBreak/>
        <w:t>4</w:t>
      </w:r>
      <w:r w:rsidRPr="00233135">
        <w:rPr>
          <w:rFonts w:ascii="Arial" w:hAnsi="Arial"/>
          <w:caps/>
        </w:rPr>
        <w:t xml:space="preserve">B The Development of </w:t>
      </w:r>
      <w:r w:rsidRPr="00444203">
        <w:rPr>
          <w:rFonts w:ascii="Arial" w:hAnsi="Arial"/>
          <w:caps/>
        </w:rPr>
        <w:t>WaPac District Mentors</w:t>
      </w:r>
      <w:r w:rsidRPr="00233135">
        <w:rPr>
          <w:rFonts w:ascii="Arial" w:hAnsi="Arial"/>
          <w:caps/>
        </w:rPr>
        <w:t xml:space="preserve"> </w:t>
      </w:r>
    </w:p>
    <w:p w14:paraId="7A9591A3" w14:textId="77777777" w:rsidR="00010F43" w:rsidRPr="00233135" w:rsidRDefault="00010F43" w:rsidP="000B2797">
      <w:pPr>
        <w:tabs>
          <w:tab w:val="left" w:pos="-540"/>
          <w:tab w:val="left" w:pos="90"/>
        </w:tabs>
        <w:ind w:right="990"/>
        <w:rPr>
          <w:rFonts w:ascii="Arial" w:hAnsi="Arial"/>
        </w:rPr>
      </w:pPr>
    </w:p>
    <w:p w14:paraId="57010B6E" w14:textId="771692F3" w:rsidR="00010F43" w:rsidRPr="00233135" w:rsidRDefault="00010F43" w:rsidP="000B2797">
      <w:pPr>
        <w:ind w:right="990"/>
        <w:rPr>
          <w:rFonts w:ascii="Arial" w:hAnsi="Arial"/>
        </w:rPr>
      </w:pPr>
      <w:r w:rsidRPr="00233135">
        <w:rPr>
          <w:rFonts w:ascii="Arial" w:hAnsi="Arial"/>
        </w:rPr>
        <w:t>What is a mentor? A mentor is a friend with more experience and maturity than the one who he or she mentors. Wh</w:t>
      </w:r>
      <w:r w:rsidR="00303265">
        <w:rPr>
          <w:rFonts w:ascii="Arial" w:hAnsi="Arial"/>
        </w:rPr>
        <w:t>o do the mentors mentor? T</w:t>
      </w:r>
      <w:r w:rsidRPr="00233135">
        <w:rPr>
          <w:rFonts w:ascii="Arial" w:hAnsi="Arial"/>
        </w:rPr>
        <w:t xml:space="preserve">hey mentor people who are sometimes called </w:t>
      </w:r>
      <w:r w:rsidRPr="00233135">
        <w:rPr>
          <w:rFonts w:ascii="Arial" w:hAnsi="Arial"/>
          <w:i/>
        </w:rPr>
        <w:t>mentees</w:t>
      </w:r>
      <w:r w:rsidRPr="00233135">
        <w:rPr>
          <w:rFonts w:ascii="Arial" w:hAnsi="Arial"/>
        </w:rPr>
        <w:t xml:space="preserve"> which is a legitimate word</w:t>
      </w:r>
      <w:r w:rsidR="001C4992">
        <w:rPr>
          <w:rFonts w:ascii="Arial" w:hAnsi="Arial"/>
        </w:rPr>
        <w:t>,</w:t>
      </w:r>
      <w:r w:rsidRPr="00233135">
        <w:rPr>
          <w:rFonts w:ascii="Arial" w:hAnsi="Arial"/>
        </w:rPr>
        <w:t xml:space="preserve"> but on our district they will be called Ministers in Development </w:t>
      </w:r>
      <w:r w:rsidR="00303265">
        <w:rPr>
          <w:rFonts w:ascii="Arial" w:hAnsi="Arial"/>
        </w:rPr>
        <w:t>(</w:t>
      </w:r>
      <w:r w:rsidR="007A563D">
        <w:rPr>
          <w:rFonts w:ascii="Arial" w:hAnsi="Arial"/>
        </w:rPr>
        <w:t>MIDs</w:t>
      </w:r>
      <w:r w:rsidR="00303265">
        <w:rPr>
          <w:rFonts w:ascii="Arial" w:hAnsi="Arial"/>
        </w:rPr>
        <w:t xml:space="preserve">) </w:t>
      </w:r>
      <w:r w:rsidRPr="00233135">
        <w:rPr>
          <w:rFonts w:ascii="Arial" w:hAnsi="Arial"/>
        </w:rPr>
        <w:t>because they are special mentees -- they are preparing for Nazarene ministry.</w:t>
      </w:r>
    </w:p>
    <w:p w14:paraId="5E20667B" w14:textId="77777777" w:rsidR="00010F43" w:rsidRDefault="00010F43" w:rsidP="000B2797">
      <w:pPr>
        <w:ind w:right="990"/>
        <w:rPr>
          <w:rFonts w:ascii="Arial" w:hAnsi="Arial"/>
        </w:rPr>
      </w:pPr>
    </w:p>
    <w:p w14:paraId="1C086FA0" w14:textId="77777777" w:rsidR="00010F43" w:rsidRDefault="00010F43" w:rsidP="000B2797">
      <w:pPr>
        <w:ind w:right="990"/>
        <w:rPr>
          <w:rFonts w:ascii="Arial" w:hAnsi="Arial"/>
        </w:rPr>
      </w:pPr>
      <w:r w:rsidRPr="00233135">
        <w:rPr>
          <w:rFonts w:ascii="Arial" w:hAnsi="Arial"/>
        </w:rPr>
        <w:t>Mentoring is a biblical relationship that God initiates quite frequently in the process of raising up leaders. Moses mentored Joshua. Eli mentored Samuel. Mordecai mentored Esther. Jesus discipled many men and a few women who are named in S</w:t>
      </w:r>
      <w:r>
        <w:rPr>
          <w:rFonts w:ascii="Arial" w:hAnsi="Arial"/>
        </w:rPr>
        <w:t>cripture: Susana, Joana and Mary Magdalene</w:t>
      </w:r>
      <w:r w:rsidRPr="00233135">
        <w:rPr>
          <w:rFonts w:ascii="Arial" w:hAnsi="Arial"/>
        </w:rPr>
        <w:t xml:space="preserve">. </w:t>
      </w:r>
    </w:p>
    <w:p w14:paraId="0AAF1908" w14:textId="77777777" w:rsidR="00010F43" w:rsidRDefault="00010F43" w:rsidP="000B2797">
      <w:pPr>
        <w:ind w:right="990"/>
        <w:rPr>
          <w:rFonts w:ascii="Arial" w:hAnsi="Arial"/>
        </w:rPr>
      </w:pPr>
    </w:p>
    <w:p w14:paraId="7A5FFB74" w14:textId="77777777" w:rsidR="00010F43" w:rsidRPr="00233135" w:rsidRDefault="00010F43" w:rsidP="000B2797">
      <w:pPr>
        <w:ind w:right="990"/>
        <w:rPr>
          <w:rFonts w:ascii="Arial" w:hAnsi="Arial"/>
        </w:rPr>
      </w:pPr>
      <w:r w:rsidRPr="00233135">
        <w:rPr>
          <w:rFonts w:ascii="Arial" w:hAnsi="Arial"/>
        </w:rPr>
        <w:t>Jesus drew closest to three of the apostle</w:t>
      </w:r>
      <w:r>
        <w:rPr>
          <w:rFonts w:ascii="Arial" w:hAnsi="Arial"/>
        </w:rPr>
        <w:t>s</w:t>
      </w:r>
      <w:r w:rsidRPr="00233135">
        <w:rPr>
          <w:rFonts w:ascii="Arial" w:hAnsi="Arial"/>
        </w:rPr>
        <w:t xml:space="preserve"> -- Peter, John, and James</w:t>
      </w:r>
      <w:r w:rsidR="00423493">
        <w:rPr>
          <w:rFonts w:ascii="Arial" w:hAnsi="Arial"/>
        </w:rPr>
        <w:t xml:space="preserve"> --</w:t>
      </w:r>
      <w:r w:rsidRPr="00233135">
        <w:rPr>
          <w:rFonts w:ascii="Arial" w:hAnsi="Arial"/>
        </w:rPr>
        <w:t xml:space="preserve"> in a type of mentoring relationship. Paul mentored Timothy, Titus and many others and because of this role he penned instructions to them in three important letters. Both of Paul’s letters to Timothy and to Titus provide material for guiding a mentoring relationship. Specifically pertinent are verses from Titus 2:</w:t>
      </w:r>
    </w:p>
    <w:p w14:paraId="4F3E9025" w14:textId="77777777" w:rsidR="00010F43" w:rsidRPr="00233135" w:rsidRDefault="00010F43" w:rsidP="000B2797">
      <w:pPr>
        <w:ind w:right="990"/>
        <w:rPr>
          <w:rFonts w:ascii="Arial" w:hAnsi="Arial"/>
        </w:rPr>
      </w:pPr>
    </w:p>
    <w:p w14:paraId="2E2CB0C9" w14:textId="53105042" w:rsidR="00010F43" w:rsidRPr="00233135" w:rsidRDefault="00010F43" w:rsidP="000B2797">
      <w:pPr>
        <w:ind w:left="810" w:right="990"/>
        <w:rPr>
          <w:rFonts w:ascii="Arial" w:hAnsi="Arial"/>
          <w:i/>
        </w:rPr>
      </w:pPr>
      <w:r w:rsidRPr="00233135">
        <w:rPr>
          <w:rFonts w:ascii="Arial" w:hAnsi="Arial"/>
          <w:i/>
        </w:rPr>
        <w:t>“For the grace of God has been revealed, bringing salvation to all people. And we are instructed to turn from godless living and sinful pleasures. We should live in this evil world with wisdom, righte</w:t>
      </w:r>
      <w:r w:rsidR="00303265">
        <w:rPr>
          <w:rFonts w:ascii="Arial" w:hAnsi="Arial"/>
          <w:i/>
        </w:rPr>
        <w:t xml:space="preserve">ousness, and devotion to God </w:t>
      </w:r>
      <w:r w:rsidRPr="00233135">
        <w:rPr>
          <w:rFonts w:ascii="Arial" w:hAnsi="Arial"/>
          <w:i/>
        </w:rPr>
        <w:t>while we look forward with hope to that wonderful day when the glory of our great God and Savior, J</w:t>
      </w:r>
      <w:r w:rsidR="00303265">
        <w:rPr>
          <w:rFonts w:ascii="Arial" w:hAnsi="Arial"/>
          <w:i/>
        </w:rPr>
        <w:t>esus Christ will be revealed.</w:t>
      </w:r>
      <w:r w:rsidR="000B2797">
        <w:rPr>
          <w:rFonts w:ascii="Arial" w:hAnsi="Arial"/>
          <w:i/>
        </w:rPr>
        <w:t xml:space="preserve"> </w:t>
      </w:r>
      <w:r w:rsidRPr="00233135">
        <w:rPr>
          <w:rFonts w:ascii="Arial" w:hAnsi="Arial"/>
          <w:i/>
        </w:rPr>
        <w:t>He gave His life</w:t>
      </w:r>
    </w:p>
    <w:p w14:paraId="0386E497" w14:textId="77777777" w:rsidR="00010F43" w:rsidRPr="00233135" w:rsidRDefault="00010F43" w:rsidP="000B2797">
      <w:pPr>
        <w:ind w:left="810" w:right="990"/>
        <w:rPr>
          <w:rFonts w:ascii="Arial" w:hAnsi="Arial"/>
          <w:i/>
        </w:rPr>
      </w:pPr>
      <w:r w:rsidRPr="00233135">
        <w:rPr>
          <w:rFonts w:ascii="Arial" w:hAnsi="Arial"/>
          <w:i/>
        </w:rPr>
        <w:t xml:space="preserve"> </w:t>
      </w:r>
    </w:p>
    <w:p w14:paraId="68FC38F7" w14:textId="77777777" w:rsidR="00010F43" w:rsidRPr="00233135" w:rsidRDefault="00010F43" w:rsidP="000B2797">
      <w:pPr>
        <w:ind w:left="810" w:right="990"/>
        <w:rPr>
          <w:rFonts w:ascii="Arial" w:hAnsi="Arial"/>
          <w:i/>
        </w:rPr>
      </w:pPr>
      <w:r w:rsidRPr="00233135">
        <w:rPr>
          <w:rFonts w:ascii="Arial" w:hAnsi="Arial"/>
          <w:i/>
        </w:rPr>
        <w:t>To free us from every kind of sin</w:t>
      </w:r>
    </w:p>
    <w:p w14:paraId="2F2239D7" w14:textId="77777777" w:rsidR="00010F43" w:rsidRPr="00233135" w:rsidRDefault="00010F43" w:rsidP="000B2797">
      <w:pPr>
        <w:ind w:left="810" w:right="990"/>
        <w:rPr>
          <w:rFonts w:ascii="Arial" w:hAnsi="Arial"/>
          <w:i/>
        </w:rPr>
      </w:pPr>
      <w:r w:rsidRPr="00233135">
        <w:rPr>
          <w:rFonts w:ascii="Arial" w:hAnsi="Arial"/>
          <w:i/>
        </w:rPr>
        <w:t>To cleanse us and</w:t>
      </w:r>
    </w:p>
    <w:p w14:paraId="4F11CC57" w14:textId="77777777" w:rsidR="00010F43" w:rsidRPr="00233135" w:rsidRDefault="00010F43" w:rsidP="000B2797">
      <w:pPr>
        <w:ind w:left="810" w:right="990"/>
        <w:rPr>
          <w:rFonts w:ascii="Arial" w:hAnsi="Arial"/>
          <w:i/>
        </w:rPr>
      </w:pPr>
      <w:r w:rsidRPr="00233135">
        <w:rPr>
          <w:rFonts w:ascii="Arial" w:hAnsi="Arial"/>
          <w:i/>
        </w:rPr>
        <w:t>To make us His very own people, totally committed to doing good deeds.</w:t>
      </w:r>
    </w:p>
    <w:p w14:paraId="78D8FA45" w14:textId="77777777" w:rsidR="00010F43" w:rsidRPr="00233135" w:rsidRDefault="00010F43" w:rsidP="000B2797">
      <w:pPr>
        <w:ind w:left="810" w:right="990"/>
        <w:rPr>
          <w:rFonts w:ascii="Arial" w:hAnsi="Arial"/>
          <w:i/>
        </w:rPr>
      </w:pPr>
    </w:p>
    <w:p w14:paraId="37063303" w14:textId="77777777" w:rsidR="00010F43" w:rsidRPr="00233135" w:rsidRDefault="00010F43" w:rsidP="000B2797">
      <w:pPr>
        <w:ind w:left="810" w:right="990"/>
        <w:rPr>
          <w:rFonts w:ascii="Arial" w:hAnsi="Arial"/>
          <w:i/>
        </w:rPr>
      </w:pPr>
      <w:r w:rsidRPr="00233135">
        <w:rPr>
          <w:rFonts w:ascii="Arial" w:hAnsi="Arial"/>
          <w:i/>
        </w:rPr>
        <w:t>You must teach these things and encourage the believers to do them.</w:t>
      </w:r>
    </w:p>
    <w:p w14:paraId="03DFBD01" w14:textId="77777777" w:rsidR="00010F43" w:rsidRPr="00233135" w:rsidRDefault="00010F43" w:rsidP="000B2797">
      <w:pPr>
        <w:ind w:left="810" w:right="990"/>
        <w:rPr>
          <w:rFonts w:ascii="Arial" w:hAnsi="Arial"/>
          <w:i/>
        </w:rPr>
      </w:pPr>
    </w:p>
    <w:p w14:paraId="39628AB5" w14:textId="0EAF7B87" w:rsidR="00010F43" w:rsidRPr="00233135" w:rsidRDefault="00010F43" w:rsidP="000B2797">
      <w:pPr>
        <w:ind w:right="990"/>
        <w:rPr>
          <w:rFonts w:ascii="Arial" w:hAnsi="Arial"/>
        </w:rPr>
      </w:pPr>
      <w:r w:rsidRPr="00233135">
        <w:rPr>
          <w:rFonts w:ascii="Arial" w:hAnsi="Arial"/>
        </w:rPr>
        <w:t xml:space="preserve">The survey conducted </w:t>
      </w:r>
      <w:r w:rsidR="001C4992">
        <w:rPr>
          <w:rFonts w:ascii="Arial" w:hAnsi="Arial"/>
        </w:rPr>
        <w:t>January</w:t>
      </w:r>
      <w:r>
        <w:rPr>
          <w:rFonts w:ascii="Arial" w:hAnsi="Arial"/>
        </w:rPr>
        <w:t xml:space="preserve"> 2013</w:t>
      </w:r>
      <w:r w:rsidR="001C4992">
        <w:rPr>
          <w:rFonts w:ascii="Arial" w:hAnsi="Arial"/>
        </w:rPr>
        <w:t>,</w:t>
      </w:r>
      <w:r>
        <w:rPr>
          <w:rFonts w:ascii="Arial" w:hAnsi="Arial"/>
        </w:rPr>
        <w:t xml:space="preserve"> </w:t>
      </w:r>
      <w:r w:rsidRPr="00233135">
        <w:rPr>
          <w:rFonts w:ascii="Arial" w:hAnsi="Arial"/>
        </w:rPr>
        <w:t xml:space="preserve">among the WaPac </w:t>
      </w:r>
      <w:r w:rsidR="007A563D">
        <w:rPr>
          <w:rFonts w:ascii="Arial" w:hAnsi="Arial"/>
        </w:rPr>
        <w:t>MIDs</w:t>
      </w:r>
      <w:r w:rsidRPr="00233135">
        <w:rPr>
          <w:rFonts w:ascii="Arial" w:hAnsi="Arial"/>
        </w:rPr>
        <w:t xml:space="preserve"> also affirms qualities menti</w:t>
      </w:r>
      <w:r w:rsidR="00303265">
        <w:rPr>
          <w:rFonts w:ascii="Arial" w:hAnsi="Arial"/>
        </w:rPr>
        <w:t>oned in this passage: 91% of our</w:t>
      </w:r>
      <w:r w:rsidRPr="00233135">
        <w:rPr>
          <w:rFonts w:ascii="Arial" w:hAnsi="Arial"/>
        </w:rPr>
        <w:t xml:space="preserve"> </w:t>
      </w:r>
      <w:r w:rsidR="007A563D">
        <w:rPr>
          <w:rFonts w:ascii="Arial" w:hAnsi="Arial"/>
        </w:rPr>
        <w:t>MIDs</w:t>
      </w:r>
      <w:r w:rsidRPr="00233135">
        <w:rPr>
          <w:rFonts w:ascii="Arial" w:hAnsi="Arial"/>
        </w:rPr>
        <w:t xml:space="preserve"> want a prayerful, godly mentor, who is accessible to them to teach go</w:t>
      </w:r>
      <w:r>
        <w:rPr>
          <w:rFonts w:ascii="Arial" w:hAnsi="Arial"/>
        </w:rPr>
        <w:t>dly prayerfulness by example in</w:t>
      </w:r>
      <w:r w:rsidRPr="00233135">
        <w:rPr>
          <w:rFonts w:ascii="Arial" w:hAnsi="Arial"/>
        </w:rPr>
        <w:t xml:space="preserve"> a relationship of encouragement.</w:t>
      </w:r>
    </w:p>
    <w:p w14:paraId="14701633" w14:textId="77777777" w:rsidR="00010F43" w:rsidRPr="00233135" w:rsidRDefault="00010F43" w:rsidP="000B2797">
      <w:pPr>
        <w:ind w:right="990"/>
        <w:rPr>
          <w:rFonts w:ascii="Arial" w:hAnsi="Arial"/>
        </w:rPr>
      </w:pPr>
    </w:p>
    <w:p w14:paraId="2B107134" w14:textId="77777777" w:rsidR="00010F43" w:rsidRPr="004C7691" w:rsidRDefault="00010F43" w:rsidP="000B2797">
      <w:pPr>
        <w:pStyle w:val="ListParagraph"/>
        <w:numPr>
          <w:ilvl w:val="0"/>
          <w:numId w:val="5"/>
        </w:numPr>
        <w:ind w:right="990"/>
        <w:rPr>
          <w:rFonts w:ascii="Arial" w:hAnsi="Arial"/>
        </w:rPr>
      </w:pPr>
      <w:r>
        <w:rPr>
          <w:rFonts w:ascii="Arial" w:hAnsi="Arial"/>
        </w:rPr>
        <w:t>The primary qualifier for WaPac mentors</w:t>
      </w:r>
      <w:r w:rsidRPr="00233135">
        <w:rPr>
          <w:rFonts w:ascii="Arial" w:hAnsi="Arial"/>
        </w:rPr>
        <w:t xml:space="preserve"> is</w:t>
      </w:r>
      <w:r>
        <w:rPr>
          <w:rFonts w:ascii="Arial" w:hAnsi="Arial"/>
        </w:rPr>
        <w:t xml:space="preserve"> a</w:t>
      </w:r>
      <w:r w:rsidRPr="00233135">
        <w:rPr>
          <w:rFonts w:ascii="Arial" w:hAnsi="Arial"/>
        </w:rPr>
        <w:t xml:space="preserve"> godly character. </w:t>
      </w:r>
    </w:p>
    <w:p w14:paraId="30D3A717" w14:textId="77777777" w:rsidR="00010F43" w:rsidRPr="00233135" w:rsidRDefault="00010F43" w:rsidP="000B2797">
      <w:pPr>
        <w:pStyle w:val="ListParagraph"/>
        <w:numPr>
          <w:ilvl w:val="0"/>
          <w:numId w:val="5"/>
        </w:numPr>
        <w:spacing w:before="120"/>
        <w:ind w:right="990"/>
        <w:rPr>
          <w:rFonts w:ascii="Arial" w:hAnsi="Arial"/>
        </w:rPr>
      </w:pPr>
      <w:r w:rsidRPr="00233135">
        <w:rPr>
          <w:rFonts w:ascii="Arial" w:hAnsi="Arial"/>
        </w:rPr>
        <w:t xml:space="preserve">Second, is a genuine interest in encouraging and guiding new pastors and other Christian leaders through the process of their </w:t>
      </w:r>
      <w:proofErr w:type="gramStart"/>
      <w:r w:rsidRPr="00233135">
        <w:rPr>
          <w:rFonts w:ascii="Arial" w:hAnsi="Arial"/>
        </w:rPr>
        <w:t>preparation.</w:t>
      </w:r>
      <w:proofErr w:type="gramEnd"/>
      <w:r w:rsidRPr="00233135">
        <w:rPr>
          <w:rFonts w:ascii="Arial" w:hAnsi="Arial"/>
        </w:rPr>
        <w:t xml:space="preserve"> </w:t>
      </w:r>
    </w:p>
    <w:p w14:paraId="42BDF6F8" w14:textId="77777777" w:rsidR="00010F43" w:rsidRPr="00233135" w:rsidRDefault="00010F43" w:rsidP="000B2797">
      <w:pPr>
        <w:pStyle w:val="ListParagraph"/>
        <w:numPr>
          <w:ilvl w:val="0"/>
          <w:numId w:val="5"/>
        </w:numPr>
        <w:spacing w:before="120"/>
        <w:ind w:right="990"/>
        <w:rPr>
          <w:rFonts w:ascii="Arial" w:hAnsi="Arial"/>
        </w:rPr>
      </w:pPr>
      <w:r w:rsidRPr="00233135">
        <w:rPr>
          <w:rFonts w:ascii="Arial" w:hAnsi="Arial"/>
        </w:rPr>
        <w:t>Third, is the willingness to be trained and dep</w:t>
      </w:r>
      <w:r w:rsidR="00303265">
        <w:rPr>
          <w:rFonts w:ascii="Arial" w:hAnsi="Arial"/>
        </w:rPr>
        <w:t>loyed for the specific role of m</w:t>
      </w:r>
      <w:r w:rsidRPr="00233135">
        <w:rPr>
          <w:rFonts w:ascii="Arial" w:hAnsi="Arial"/>
        </w:rPr>
        <w:t xml:space="preserve">entor on WaPac </w:t>
      </w:r>
      <w:proofErr w:type="gramStart"/>
      <w:r w:rsidRPr="00233135">
        <w:rPr>
          <w:rFonts w:ascii="Arial" w:hAnsi="Arial"/>
        </w:rPr>
        <w:t>District.</w:t>
      </w:r>
      <w:proofErr w:type="gramEnd"/>
    </w:p>
    <w:p w14:paraId="2C9EDBBD" w14:textId="77777777" w:rsidR="00010F43" w:rsidRDefault="00010F43" w:rsidP="000B2797">
      <w:pPr>
        <w:ind w:right="990"/>
        <w:rPr>
          <w:rFonts w:ascii="Arial" w:hAnsi="Arial"/>
          <w:caps/>
        </w:rPr>
      </w:pPr>
    </w:p>
    <w:p w14:paraId="5D9DF5CE" w14:textId="77777777" w:rsidR="000B2797" w:rsidRDefault="000B2797" w:rsidP="000B2797">
      <w:pPr>
        <w:ind w:right="990"/>
        <w:rPr>
          <w:rFonts w:ascii="Arial" w:hAnsi="Arial"/>
          <w:caps/>
        </w:rPr>
      </w:pPr>
    </w:p>
    <w:p w14:paraId="33E3E605" w14:textId="77777777" w:rsidR="000B2797" w:rsidRDefault="000B2797" w:rsidP="000B2797">
      <w:pPr>
        <w:ind w:right="990"/>
        <w:rPr>
          <w:rFonts w:ascii="Arial" w:hAnsi="Arial"/>
          <w:caps/>
        </w:rPr>
      </w:pPr>
    </w:p>
    <w:p w14:paraId="48FC12D3" w14:textId="77777777" w:rsidR="000B2797" w:rsidRDefault="000B2797" w:rsidP="000B2797">
      <w:pPr>
        <w:ind w:right="990"/>
        <w:rPr>
          <w:rFonts w:ascii="Arial" w:hAnsi="Arial"/>
          <w:caps/>
        </w:rPr>
      </w:pPr>
    </w:p>
    <w:p w14:paraId="096B0DA9" w14:textId="77777777" w:rsidR="000B2797" w:rsidRDefault="000B2797" w:rsidP="000B2797">
      <w:pPr>
        <w:ind w:right="990"/>
        <w:rPr>
          <w:rFonts w:ascii="Arial" w:hAnsi="Arial"/>
          <w:caps/>
        </w:rPr>
      </w:pPr>
    </w:p>
    <w:p w14:paraId="0FEBC644" w14:textId="77777777" w:rsidR="000B2797" w:rsidRDefault="000B2797" w:rsidP="000B2797">
      <w:pPr>
        <w:ind w:right="990"/>
        <w:rPr>
          <w:rFonts w:ascii="Arial" w:hAnsi="Arial"/>
          <w:caps/>
        </w:rPr>
      </w:pPr>
    </w:p>
    <w:p w14:paraId="6321DDCA" w14:textId="77777777" w:rsidR="000B2797" w:rsidRDefault="000B2797" w:rsidP="000B2797">
      <w:pPr>
        <w:ind w:right="990"/>
        <w:rPr>
          <w:rFonts w:ascii="Arial" w:hAnsi="Arial"/>
          <w:caps/>
        </w:rPr>
      </w:pPr>
    </w:p>
    <w:p w14:paraId="25468C57" w14:textId="77777777" w:rsidR="000B2797" w:rsidRDefault="000B2797" w:rsidP="000B2797">
      <w:pPr>
        <w:ind w:right="990"/>
        <w:rPr>
          <w:rFonts w:ascii="Arial" w:hAnsi="Arial"/>
          <w:caps/>
        </w:rPr>
      </w:pPr>
    </w:p>
    <w:p w14:paraId="1E82A60C" w14:textId="77777777" w:rsidR="000B2797" w:rsidRDefault="000B2797" w:rsidP="000B2797">
      <w:pPr>
        <w:ind w:right="990"/>
        <w:rPr>
          <w:rFonts w:ascii="Arial" w:hAnsi="Arial"/>
          <w:caps/>
        </w:rPr>
      </w:pPr>
    </w:p>
    <w:p w14:paraId="1528D5EE" w14:textId="77777777" w:rsidR="000B2797" w:rsidRPr="00233135" w:rsidRDefault="000B2797" w:rsidP="000B2797">
      <w:pPr>
        <w:ind w:right="990"/>
        <w:rPr>
          <w:rFonts w:ascii="Arial" w:hAnsi="Arial"/>
          <w:caps/>
        </w:rPr>
      </w:pPr>
    </w:p>
    <w:p w14:paraId="6560B979" w14:textId="0664C7A6" w:rsidR="009A0401" w:rsidRPr="009968C1" w:rsidRDefault="009A0401" w:rsidP="000B2797">
      <w:pPr>
        <w:ind w:right="990"/>
        <w:rPr>
          <w:rFonts w:ascii="Arial" w:hAnsi="Arial"/>
        </w:rPr>
      </w:pPr>
      <w:r w:rsidRPr="00A21E2E">
        <w:rPr>
          <w:rFonts w:ascii="Arial" w:hAnsi="Arial"/>
          <w:b/>
          <w:caps/>
        </w:rPr>
        <w:lastRenderedPageBreak/>
        <w:t>Section Five:</w:t>
      </w:r>
    </w:p>
    <w:p w14:paraId="4AB852AA" w14:textId="77777777" w:rsidR="000161AA" w:rsidRPr="00A21E2E" w:rsidRDefault="009A0401" w:rsidP="000B2797">
      <w:pPr>
        <w:spacing w:before="120"/>
        <w:ind w:right="990"/>
        <w:rPr>
          <w:rFonts w:ascii="Arial" w:hAnsi="Arial"/>
          <w:b/>
          <w:caps/>
        </w:rPr>
      </w:pPr>
      <w:r w:rsidRPr="00A21E2E">
        <w:rPr>
          <w:rFonts w:ascii="Arial" w:hAnsi="Arial"/>
          <w:b/>
          <w:caps/>
        </w:rPr>
        <w:t xml:space="preserve">Resources for Mentoring Sessions </w:t>
      </w:r>
    </w:p>
    <w:p w14:paraId="1C481954" w14:textId="77777777" w:rsidR="000161AA" w:rsidRDefault="000161AA" w:rsidP="000B2797">
      <w:pPr>
        <w:ind w:right="990"/>
        <w:rPr>
          <w:rFonts w:ascii="Arial" w:hAnsi="Arial"/>
          <w:caps/>
        </w:rPr>
      </w:pPr>
    </w:p>
    <w:p w14:paraId="15006FA1" w14:textId="77777777" w:rsidR="004C4292" w:rsidRDefault="000161AA" w:rsidP="000B2797">
      <w:pPr>
        <w:ind w:right="990"/>
        <w:rPr>
          <w:rFonts w:ascii="Arial" w:hAnsi="Arial"/>
          <w:caps/>
        </w:rPr>
      </w:pPr>
      <w:r w:rsidRPr="00DE71BC">
        <w:rPr>
          <w:rFonts w:ascii="Arial" w:hAnsi="Arial"/>
          <w:caps/>
        </w:rPr>
        <w:t>5A description of Ministerial enhancement weekend</w:t>
      </w:r>
      <w:r w:rsidR="004C4292">
        <w:rPr>
          <w:rFonts w:ascii="Arial" w:hAnsi="Arial"/>
          <w:caps/>
        </w:rPr>
        <w:t xml:space="preserve"> </w:t>
      </w:r>
    </w:p>
    <w:p w14:paraId="4CC72B3C" w14:textId="77777777" w:rsidR="00E839E9" w:rsidRDefault="00E839E9" w:rsidP="000B2797">
      <w:pPr>
        <w:ind w:right="990"/>
        <w:rPr>
          <w:rFonts w:ascii="Arial" w:hAnsi="Arial"/>
        </w:rPr>
      </w:pPr>
    </w:p>
    <w:p w14:paraId="0FD27C09" w14:textId="757B19E3" w:rsidR="009A0401" w:rsidRPr="004C4292" w:rsidRDefault="001C4992" w:rsidP="000B2797">
      <w:pPr>
        <w:ind w:right="990"/>
        <w:rPr>
          <w:rFonts w:ascii="Arial" w:hAnsi="Arial"/>
          <w:caps/>
        </w:rPr>
      </w:pPr>
      <w:r>
        <w:rPr>
          <w:rFonts w:ascii="Arial" w:hAnsi="Arial"/>
        </w:rPr>
        <w:t>After receiving a d</w:t>
      </w:r>
      <w:r w:rsidR="004C4292">
        <w:rPr>
          <w:rFonts w:ascii="Arial" w:hAnsi="Arial"/>
        </w:rPr>
        <w:t xml:space="preserve">istrict </w:t>
      </w:r>
      <w:r>
        <w:rPr>
          <w:rFonts w:ascii="Arial" w:hAnsi="Arial"/>
        </w:rPr>
        <w:t>l</w:t>
      </w:r>
      <w:r w:rsidR="004C4292">
        <w:rPr>
          <w:rFonts w:ascii="Arial" w:hAnsi="Arial"/>
        </w:rPr>
        <w:t>icense, and before its renewal, a MID, and spouse</w:t>
      </w:r>
      <w:r w:rsidR="006F6ED9">
        <w:rPr>
          <w:rFonts w:ascii="Arial" w:hAnsi="Arial"/>
        </w:rPr>
        <w:t>,</w:t>
      </w:r>
      <w:r w:rsidR="004C4292">
        <w:rPr>
          <w:rFonts w:ascii="Arial" w:hAnsi="Arial"/>
        </w:rPr>
        <w:t xml:space="preserve"> if married, will be invited to attend the Ministerial Enhancement Weekend. </w:t>
      </w:r>
      <w:r w:rsidR="006775A8">
        <w:rPr>
          <w:rFonts w:ascii="Arial" w:hAnsi="Arial" w:cs="Arial"/>
        </w:rPr>
        <w:t>The weekend is</w:t>
      </w:r>
      <w:r w:rsidR="004C4292" w:rsidRPr="00A2373A">
        <w:rPr>
          <w:rFonts w:ascii="Arial" w:hAnsi="Arial" w:cs="Arial"/>
        </w:rPr>
        <w:t xml:space="preserve"> filled with opportunity for self-discovery, inspiration, assessment, instruction, fellowship and worship</w:t>
      </w:r>
      <w:r w:rsidR="004C4292">
        <w:rPr>
          <w:rFonts w:ascii="Arial" w:hAnsi="Arial"/>
        </w:rPr>
        <w:t xml:space="preserve"> for the MID/spo</w:t>
      </w:r>
      <w:r w:rsidR="006775A8">
        <w:rPr>
          <w:rFonts w:ascii="Arial" w:hAnsi="Arial"/>
        </w:rPr>
        <w:t xml:space="preserve">use.  </w:t>
      </w:r>
      <w:r w:rsidR="00411D87">
        <w:rPr>
          <w:rFonts w:ascii="Arial" w:hAnsi="Arial"/>
        </w:rPr>
        <w:t xml:space="preserve">  </w:t>
      </w:r>
      <w:r w:rsidR="006775A8">
        <w:rPr>
          <w:rFonts w:ascii="Arial" w:hAnsi="Arial"/>
        </w:rPr>
        <w:t>A variety of tests are</w:t>
      </w:r>
      <w:r w:rsidR="004C4292">
        <w:rPr>
          <w:rFonts w:ascii="Arial" w:hAnsi="Arial"/>
        </w:rPr>
        <w:t xml:space="preserve"> given and the MID/spouse will meet with a qualified clinician to discuss the results helping them understand their strengths and become aware of weak areas that could cause problems i</w:t>
      </w:r>
      <w:r w:rsidR="006775A8">
        <w:rPr>
          <w:rFonts w:ascii="Arial" w:hAnsi="Arial"/>
        </w:rPr>
        <w:t>n the future. There are</w:t>
      </w:r>
      <w:r w:rsidR="004C4292">
        <w:rPr>
          <w:rFonts w:ascii="Arial" w:hAnsi="Arial"/>
        </w:rPr>
        <w:t xml:space="preserve"> several workshops on subjects like: spiritual formation, self-care, “What I wish I would have known”, communication, strengths finder, and servant leadership. The weekend will also provide time for fellowship with other MIDs from the WaPac District. The cost of the weekend is divided three ways: MID, local church and WaPac District.  This weekend is a requirement for ordination on WaPac District. </w:t>
      </w:r>
    </w:p>
    <w:p w14:paraId="18ED1394" w14:textId="77777777" w:rsidR="00E839E9" w:rsidRDefault="00E839E9" w:rsidP="000B2797">
      <w:pPr>
        <w:ind w:right="990"/>
        <w:rPr>
          <w:rFonts w:ascii="Arial" w:hAnsi="Arial"/>
          <w:caps/>
        </w:rPr>
      </w:pPr>
    </w:p>
    <w:p w14:paraId="5A14D1FB" w14:textId="77777777" w:rsidR="009A0401" w:rsidRDefault="009A0401" w:rsidP="000B2797">
      <w:pPr>
        <w:ind w:right="990"/>
        <w:rPr>
          <w:rFonts w:ascii="Arial" w:hAnsi="Arial"/>
          <w:caps/>
        </w:rPr>
      </w:pPr>
    </w:p>
    <w:p w14:paraId="6BC87361" w14:textId="77777777" w:rsidR="00E839E9" w:rsidRDefault="00DE71BC" w:rsidP="000B2797">
      <w:pPr>
        <w:ind w:right="990"/>
        <w:rPr>
          <w:rFonts w:ascii="Arial" w:hAnsi="Arial"/>
          <w:caps/>
        </w:rPr>
      </w:pPr>
      <w:r>
        <w:rPr>
          <w:rFonts w:ascii="Arial" w:hAnsi="Arial"/>
          <w:caps/>
        </w:rPr>
        <w:t xml:space="preserve">5B Relationship between mentors, district mentor coach and this document. </w:t>
      </w:r>
    </w:p>
    <w:p w14:paraId="03FF5158" w14:textId="77777777" w:rsidR="00E839E9" w:rsidRDefault="00E839E9" w:rsidP="000B2797">
      <w:pPr>
        <w:ind w:right="990"/>
        <w:rPr>
          <w:rFonts w:ascii="Arial" w:hAnsi="Arial"/>
          <w:caps/>
        </w:rPr>
      </w:pPr>
    </w:p>
    <w:p w14:paraId="74E04F3E" w14:textId="5486C0F4" w:rsidR="004C7691" w:rsidRDefault="004C7691" w:rsidP="000B2797">
      <w:pPr>
        <w:ind w:right="990"/>
        <w:rPr>
          <w:rFonts w:ascii="Arial" w:hAnsi="Arial"/>
        </w:rPr>
      </w:pPr>
      <w:r>
        <w:rPr>
          <w:rFonts w:ascii="Arial" w:hAnsi="Arial"/>
          <w:caps/>
        </w:rPr>
        <w:t>T</w:t>
      </w:r>
      <w:r>
        <w:rPr>
          <w:rFonts w:ascii="Arial" w:hAnsi="Arial"/>
        </w:rPr>
        <w:t xml:space="preserve">he WaPac Mentoring Network </w:t>
      </w:r>
      <w:r w:rsidR="002B55EB">
        <w:rPr>
          <w:rFonts w:ascii="Arial" w:hAnsi="Arial"/>
        </w:rPr>
        <w:t xml:space="preserve">was </w:t>
      </w:r>
      <w:r w:rsidR="00D5762E">
        <w:rPr>
          <w:rFonts w:ascii="Arial" w:hAnsi="Arial"/>
        </w:rPr>
        <w:t>implemented in 2013. It is a pioneer p</w:t>
      </w:r>
      <w:r w:rsidR="009A0401">
        <w:rPr>
          <w:rFonts w:ascii="Arial" w:hAnsi="Arial"/>
        </w:rPr>
        <w:t xml:space="preserve">rogram, </w:t>
      </w:r>
      <w:r w:rsidR="006673E8">
        <w:rPr>
          <w:rFonts w:ascii="Arial" w:hAnsi="Arial"/>
        </w:rPr>
        <w:t xml:space="preserve">therefore </w:t>
      </w:r>
      <w:r w:rsidR="009A0401">
        <w:rPr>
          <w:rFonts w:ascii="Arial" w:hAnsi="Arial"/>
        </w:rPr>
        <w:t>a work-in-progress that</w:t>
      </w:r>
      <w:r w:rsidR="00D5762E">
        <w:rPr>
          <w:rFonts w:ascii="Arial" w:hAnsi="Arial"/>
        </w:rPr>
        <w:t xml:space="preserve"> will probably need to be tweaked as we move through the first years of implementation. </w:t>
      </w:r>
      <w:r>
        <w:rPr>
          <w:rFonts w:ascii="Arial" w:hAnsi="Arial"/>
          <w:caps/>
        </w:rPr>
        <w:t>T</w:t>
      </w:r>
      <w:r>
        <w:rPr>
          <w:rFonts w:ascii="Arial" w:hAnsi="Arial"/>
        </w:rPr>
        <w:t xml:space="preserve">he role of the District Mentor Coach includes </w:t>
      </w:r>
      <w:r w:rsidR="00D5762E">
        <w:rPr>
          <w:rFonts w:ascii="Arial" w:hAnsi="Arial"/>
        </w:rPr>
        <w:t>receiving sugge</w:t>
      </w:r>
      <w:r w:rsidR="006673E8">
        <w:rPr>
          <w:rFonts w:ascii="Arial" w:hAnsi="Arial"/>
        </w:rPr>
        <w:t>stions from any district leader</w:t>
      </w:r>
      <w:r w:rsidR="00D5762E">
        <w:rPr>
          <w:rFonts w:ascii="Arial" w:hAnsi="Arial"/>
        </w:rPr>
        <w:t xml:space="preserve"> and giving </w:t>
      </w:r>
      <w:r>
        <w:rPr>
          <w:rFonts w:ascii="Arial" w:hAnsi="Arial"/>
        </w:rPr>
        <w:t>on-going support, spir</w:t>
      </w:r>
      <w:r w:rsidR="006673E8">
        <w:rPr>
          <w:rFonts w:ascii="Arial" w:hAnsi="Arial"/>
        </w:rPr>
        <w:t>itual and informational, to all</w:t>
      </w:r>
      <w:r>
        <w:rPr>
          <w:rFonts w:ascii="Arial" w:hAnsi="Arial"/>
        </w:rPr>
        <w:t xml:space="preserve"> mentors on the district.</w:t>
      </w:r>
      <w:r w:rsidR="00D5762E">
        <w:rPr>
          <w:rFonts w:ascii="Arial" w:hAnsi="Arial"/>
        </w:rPr>
        <w:t xml:space="preserve"> For any observation, please feel free to contact</w:t>
      </w:r>
      <w:r w:rsidR="006775A8">
        <w:rPr>
          <w:rFonts w:ascii="Arial" w:hAnsi="Arial"/>
        </w:rPr>
        <w:t xml:space="preserve"> me at</w:t>
      </w:r>
      <w:r w:rsidR="00D5762E">
        <w:rPr>
          <w:rFonts w:ascii="Arial" w:hAnsi="Arial"/>
        </w:rPr>
        <w:t xml:space="preserve"> </w:t>
      </w:r>
      <w:hyperlink r:id="rId30" w:history="1">
        <w:r w:rsidR="00D5762E" w:rsidRPr="00D5762E">
          <w:rPr>
            <w:rStyle w:val="Hyperlink"/>
            <w:rFonts w:ascii="Arial" w:hAnsi="Arial"/>
          </w:rPr>
          <w:t>mailto:mmsc</w:t>
        </w:r>
        <w:r w:rsidR="002B55EB">
          <w:rPr>
            <w:rStyle w:val="Hyperlink"/>
            <w:rFonts w:ascii="Arial" w:hAnsi="Arial"/>
          </w:rPr>
          <w:t>ott1969@gmail</w:t>
        </w:r>
        <w:r w:rsidR="00D5762E" w:rsidRPr="00D5762E">
          <w:rPr>
            <w:rStyle w:val="Hyperlink"/>
            <w:rFonts w:ascii="Arial" w:hAnsi="Arial"/>
          </w:rPr>
          <w:t>.com</w:t>
        </w:r>
      </w:hyperlink>
      <w:r w:rsidR="00D5762E">
        <w:rPr>
          <w:rFonts w:ascii="Arial" w:hAnsi="Arial"/>
        </w:rPr>
        <w:t>.</w:t>
      </w:r>
    </w:p>
    <w:p w14:paraId="5C4CF927" w14:textId="77777777" w:rsidR="004C7691" w:rsidRPr="004C7691" w:rsidRDefault="004C7691" w:rsidP="00010F43">
      <w:pPr>
        <w:rPr>
          <w:rFonts w:ascii="Arial" w:hAnsi="Arial"/>
        </w:rPr>
      </w:pPr>
    </w:p>
    <w:p w14:paraId="0FFF4249" w14:textId="77777777" w:rsidR="00B9006C" w:rsidRDefault="00B9006C" w:rsidP="00010F43">
      <w:pPr>
        <w:rPr>
          <w:rFonts w:ascii="Arial" w:hAnsi="Arial"/>
          <w:caps/>
        </w:rPr>
      </w:pPr>
    </w:p>
    <w:p w14:paraId="4E9E9A53" w14:textId="77777777" w:rsidR="006C4EB6" w:rsidRDefault="006C4EB6" w:rsidP="006C4EB6">
      <w:pPr>
        <w:jc w:val="center"/>
        <w:rPr>
          <w:b/>
          <w:bCs/>
          <w:iCs/>
          <w:sz w:val="28"/>
          <w:szCs w:val="28"/>
        </w:rPr>
      </w:pPr>
      <w:r>
        <w:rPr>
          <w:rFonts w:ascii="Arial" w:hAnsi="Arial"/>
          <w:caps/>
        </w:rPr>
        <w:br w:type="page"/>
      </w:r>
    </w:p>
    <w:p w14:paraId="359337A6" w14:textId="10504C90" w:rsidR="006C4EB6" w:rsidRPr="006F6ED9" w:rsidRDefault="006C4EB6" w:rsidP="006C4EB6">
      <w:pPr>
        <w:jc w:val="center"/>
        <w:rPr>
          <w:rFonts w:asciiTheme="majorHAnsi" w:hAnsiTheme="majorHAnsi"/>
          <w:b/>
          <w:bCs/>
          <w:iCs/>
          <w:sz w:val="28"/>
          <w:szCs w:val="28"/>
        </w:rPr>
      </w:pPr>
      <w:r w:rsidRPr="006F6ED9">
        <w:rPr>
          <w:rFonts w:asciiTheme="majorHAnsi" w:hAnsiTheme="majorHAnsi"/>
          <w:b/>
          <w:bCs/>
          <w:iCs/>
          <w:sz w:val="28"/>
          <w:szCs w:val="28"/>
        </w:rPr>
        <w:lastRenderedPageBreak/>
        <w:t>WAPAC MISSIONAL AREAS AND ZONES</w:t>
      </w:r>
    </w:p>
    <w:tbl>
      <w:tblPr>
        <w:tblStyle w:val="TableGrid1"/>
        <w:tblpPr w:leftFromText="180" w:rightFromText="180" w:horzAnchor="page" w:tblpXSpec="center" w:tblpY="412"/>
        <w:tblW w:w="10018" w:type="dxa"/>
        <w:tblLook w:val="04A0" w:firstRow="1" w:lastRow="0" w:firstColumn="1" w:lastColumn="0" w:noHBand="0" w:noVBand="1"/>
      </w:tblPr>
      <w:tblGrid>
        <w:gridCol w:w="2233"/>
        <w:gridCol w:w="1620"/>
        <w:gridCol w:w="6165"/>
      </w:tblGrid>
      <w:tr w:rsidR="00D53FDE" w:rsidRPr="00D53FDE" w14:paraId="68FD8F88" w14:textId="77777777" w:rsidTr="000B2797">
        <w:tc>
          <w:tcPr>
            <w:tcW w:w="10018" w:type="dxa"/>
            <w:gridSpan w:val="3"/>
            <w:tcBorders>
              <w:top w:val="single" w:sz="4" w:space="0" w:color="auto"/>
              <w:left w:val="single" w:sz="4" w:space="0" w:color="auto"/>
              <w:bottom w:val="single" w:sz="4" w:space="0" w:color="auto"/>
              <w:right w:val="single" w:sz="4" w:space="0" w:color="auto"/>
            </w:tcBorders>
            <w:shd w:val="clear" w:color="auto" w:fill="D9D9D9"/>
          </w:tcPr>
          <w:p w14:paraId="6BCA9872" w14:textId="77777777" w:rsidR="00D53FDE" w:rsidRPr="00D53FDE" w:rsidRDefault="00D53FDE" w:rsidP="00A96506">
            <w:pPr>
              <w:rPr>
                <w:rFonts w:ascii="Calibri" w:eastAsia="Calibri" w:hAnsi="Calibri" w:cs="Times New Roman"/>
                <w:b/>
                <w:sz w:val="16"/>
                <w:szCs w:val="16"/>
              </w:rPr>
            </w:pPr>
          </w:p>
          <w:p w14:paraId="56472FA5"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NORTH MISSIONAL AREA:</w:t>
            </w:r>
          </w:p>
          <w:p w14:paraId="03FBABE1" w14:textId="77777777" w:rsidR="00D53FDE" w:rsidRPr="00D53FDE" w:rsidRDefault="00D53FDE" w:rsidP="00A96506">
            <w:pPr>
              <w:rPr>
                <w:rFonts w:ascii="Calibri" w:eastAsia="Calibri" w:hAnsi="Calibri" w:cs="Times New Roman"/>
                <w:sz w:val="16"/>
                <w:szCs w:val="16"/>
              </w:rPr>
            </w:pPr>
          </w:p>
        </w:tc>
      </w:tr>
      <w:tr w:rsidR="00D53FDE" w:rsidRPr="00D53FDE" w14:paraId="3AEA01CD" w14:textId="77777777" w:rsidTr="000B2797">
        <w:trPr>
          <w:trHeight w:val="395"/>
        </w:trPr>
        <w:tc>
          <w:tcPr>
            <w:tcW w:w="2233" w:type="dxa"/>
            <w:tcBorders>
              <w:top w:val="single" w:sz="4" w:space="0" w:color="auto"/>
              <w:left w:val="single" w:sz="4" w:space="0" w:color="auto"/>
              <w:bottom w:val="single" w:sz="4" w:space="0" w:color="auto"/>
              <w:right w:val="single" w:sz="4" w:space="0" w:color="auto"/>
            </w:tcBorders>
            <w:vAlign w:val="center"/>
            <w:hideMark/>
          </w:tcPr>
          <w:p w14:paraId="62784878"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Missional Zone: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810B4C"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Leader:</w:t>
            </w:r>
          </w:p>
        </w:tc>
        <w:tc>
          <w:tcPr>
            <w:tcW w:w="6165" w:type="dxa"/>
            <w:tcBorders>
              <w:top w:val="single" w:sz="4" w:space="0" w:color="auto"/>
              <w:left w:val="single" w:sz="4" w:space="0" w:color="auto"/>
              <w:bottom w:val="single" w:sz="4" w:space="0" w:color="auto"/>
              <w:right w:val="single" w:sz="4" w:space="0" w:color="auto"/>
            </w:tcBorders>
            <w:vAlign w:val="center"/>
            <w:hideMark/>
          </w:tcPr>
          <w:p w14:paraId="609B2512"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Churches:</w:t>
            </w:r>
          </w:p>
        </w:tc>
      </w:tr>
      <w:tr w:rsidR="00D53FDE" w:rsidRPr="00D53FDE" w14:paraId="59FFD4A9"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3E53DC48"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Mt. Baker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368296"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Gary Miles</w:t>
            </w:r>
          </w:p>
        </w:tc>
        <w:tc>
          <w:tcPr>
            <w:tcW w:w="6165" w:type="dxa"/>
            <w:tcBorders>
              <w:top w:val="single" w:sz="4" w:space="0" w:color="auto"/>
              <w:left w:val="single" w:sz="4" w:space="0" w:color="auto"/>
              <w:bottom w:val="single" w:sz="4" w:space="0" w:color="auto"/>
              <w:right w:val="single" w:sz="4" w:space="0" w:color="auto"/>
            </w:tcBorders>
            <w:hideMark/>
          </w:tcPr>
          <w:p w14:paraId="703C7275"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 xml:space="preserve">Big Lake, Lynden CrossPoint, Mount Vernon, Oak Harbor, </w:t>
            </w:r>
          </w:p>
        </w:tc>
      </w:tr>
      <w:tr w:rsidR="00D53FDE" w:rsidRPr="00D53FDE" w14:paraId="62B78CE7"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468E2F6F"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Snohomish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BE9F92"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Craig Laughlin</w:t>
            </w:r>
          </w:p>
        </w:tc>
        <w:tc>
          <w:tcPr>
            <w:tcW w:w="6165" w:type="dxa"/>
            <w:tcBorders>
              <w:top w:val="single" w:sz="4" w:space="0" w:color="auto"/>
              <w:left w:val="single" w:sz="4" w:space="0" w:color="auto"/>
              <w:bottom w:val="single" w:sz="4" w:space="0" w:color="auto"/>
              <w:right w:val="single" w:sz="4" w:space="0" w:color="auto"/>
            </w:tcBorders>
            <w:hideMark/>
          </w:tcPr>
          <w:p w14:paraId="46FC939B" w14:textId="23D4A9A2" w:rsidR="00D53FDE" w:rsidRPr="00D53FDE" w:rsidRDefault="00D53FDE" w:rsidP="001C4992">
            <w:pPr>
              <w:rPr>
                <w:rFonts w:ascii="Calibri" w:eastAsia="Calibri" w:hAnsi="Calibri" w:cs="Times New Roman"/>
                <w:sz w:val="24"/>
                <w:szCs w:val="24"/>
              </w:rPr>
            </w:pPr>
            <w:r w:rsidRPr="00D53FDE">
              <w:rPr>
                <w:rFonts w:ascii="Calibri" w:eastAsia="Calibri" w:hAnsi="Calibri" w:cs="Times New Roman"/>
                <w:sz w:val="24"/>
                <w:szCs w:val="24"/>
              </w:rPr>
              <w:t>Everett 1</w:t>
            </w:r>
            <w:r w:rsidRPr="00D53FDE">
              <w:rPr>
                <w:rFonts w:ascii="Calibri" w:eastAsia="Calibri" w:hAnsi="Calibri" w:cs="Times New Roman"/>
                <w:sz w:val="24"/>
                <w:szCs w:val="24"/>
                <w:vertAlign w:val="superscript"/>
              </w:rPr>
              <w:t>st</w:t>
            </w:r>
            <w:r w:rsidRPr="00D53FDE">
              <w:rPr>
                <w:rFonts w:ascii="Calibri" w:eastAsia="Calibri" w:hAnsi="Calibri" w:cs="Times New Roman"/>
                <w:sz w:val="24"/>
                <w:szCs w:val="24"/>
              </w:rPr>
              <w:t>, Lake Stevens Lost &amp; Found, Marysville</w:t>
            </w:r>
            <w:r w:rsidR="001C4992">
              <w:rPr>
                <w:rFonts w:ascii="Calibri" w:eastAsia="Calibri" w:hAnsi="Calibri" w:cs="Times New Roman"/>
                <w:sz w:val="24"/>
                <w:szCs w:val="24"/>
              </w:rPr>
              <w:t xml:space="preserve"> Generations</w:t>
            </w:r>
            <w:r w:rsidRPr="00D53FDE">
              <w:rPr>
                <w:rFonts w:ascii="Calibri" w:eastAsia="Calibri" w:hAnsi="Calibri" w:cs="Times New Roman"/>
                <w:sz w:val="24"/>
                <w:szCs w:val="24"/>
              </w:rPr>
              <w:t>, Monroe, Sky Valley, Snohomish</w:t>
            </w:r>
          </w:p>
        </w:tc>
      </w:tr>
      <w:tr w:rsidR="00D53FDE" w:rsidRPr="00D53FDE" w14:paraId="3553852D"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36A573D4"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Metro North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5953CD" w14:textId="5A55F6C6" w:rsidR="00D53FDE" w:rsidRPr="00D53FDE" w:rsidRDefault="001C4992" w:rsidP="00A96506">
            <w:pPr>
              <w:rPr>
                <w:rFonts w:ascii="Calibri" w:eastAsia="Calibri" w:hAnsi="Calibri" w:cs="Times New Roman"/>
                <w:sz w:val="24"/>
                <w:szCs w:val="24"/>
              </w:rPr>
            </w:pPr>
            <w:r>
              <w:rPr>
                <w:rFonts w:ascii="Calibri" w:eastAsia="Calibri" w:hAnsi="Calibri" w:cs="Times New Roman"/>
                <w:sz w:val="24"/>
                <w:szCs w:val="24"/>
              </w:rPr>
              <w:t>Paul Johnson</w:t>
            </w:r>
          </w:p>
        </w:tc>
        <w:tc>
          <w:tcPr>
            <w:tcW w:w="6165" w:type="dxa"/>
            <w:tcBorders>
              <w:top w:val="single" w:sz="4" w:space="0" w:color="auto"/>
              <w:left w:val="single" w:sz="4" w:space="0" w:color="auto"/>
              <w:bottom w:val="single" w:sz="4" w:space="0" w:color="auto"/>
              <w:right w:val="single" w:sz="4" w:space="0" w:color="auto"/>
            </w:tcBorders>
            <w:hideMark/>
          </w:tcPr>
          <w:p w14:paraId="71F09365"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Lynnwood Silver Creek, Seattle Aurora, Seattle Ballard, Seattle First, North Seattle, Seattle Olympic Hills</w:t>
            </w:r>
          </w:p>
        </w:tc>
      </w:tr>
      <w:tr w:rsidR="00D53FDE" w:rsidRPr="00D53FDE" w14:paraId="4B8E0568"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6028D002"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Lake Washington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C0D391"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Mike Ford</w:t>
            </w:r>
          </w:p>
        </w:tc>
        <w:tc>
          <w:tcPr>
            <w:tcW w:w="6165" w:type="dxa"/>
            <w:tcBorders>
              <w:top w:val="single" w:sz="4" w:space="0" w:color="auto"/>
              <w:left w:val="single" w:sz="4" w:space="0" w:color="auto"/>
              <w:bottom w:val="single" w:sz="4" w:space="0" w:color="auto"/>
              <w:right w:val="single" w:sz="4" w:space="0" w:color="auto"/>
            </w:tcBorders>
            <w:hideMark/>
          </w:tcPr>
          <w:p w14:paraId="3881184D"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Bellevue New Hope, Kirkland Chinese, Kirkland Life, Redmond Revive, Snoqualmie</w:t>
            </w:r>
          </w:p>
        </w:tc>
      </w:tr>
      <w:tr w:rsidR="00D53FDE" w:rsidRPr="00D53FDE" w14:paraId="20AE282F" w14:textId="77777777" w:rsidTr="000B2797">
        <w:tc>
          <w:tcPr>
            <w:tcW w:w="100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7252E8" w14:textId="77777777" w:rsidR="00D53FDE" w:rsidRPr="00D53FDE" w:rsidRDefault="00D53FDE" w:rsidP="00A96506">
            <w:pPr>
              <w:rPr>
                <w:rFonts w:ascii="Calibri" w:eastAsia="Calibri" w:hAnsi="Calibri" w:cs="Times New Roman"/>
                <w:b/>
                <w:sz w:val="16"/>
                <w:szCs w:val="16"/>
              </w:rPr>
            </w:pPr>
          </w:p>
          <w:p w14:paraId="16E345E2" w14:textId="77777777" w:rsid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CENTRAL MISSIONAL AREA:</w:t>
            </w:r>
          </w:p>
          <w:p w14:paraId="27FC9A0A" w14:textId="77777777" w:rsidR="00D53FDE" w:rsidRPr="00D53FDE" w:rsidRDefault="00D53FDE" w:rsidP="00A96506">
            <w:pPr>
              <w:rPr>
                <w:rFonts w:ascii="Calibri" w:eastAsia="Calibri" w:hAnsi="Calibri" w:cs="Times New Roman"/>
                <w:b/>
                <w:sz w:val="16"/>
                <w:szCs w:val="16"/>
              </w:rPr>
            </w:pPr>
          </w:p>
        </w:tc>
      </w:tr>
      <w:tr w:rsidR="00D53FDE" w:rsidRPr="00D53FDE" w14:paraId="40B15CC3"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54484F8A"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Missional Zone: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20515F"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Leader:</w:t>
            </w:r>
          </w:p>
        </w:tc>
        <w:tc>
          <w:tcPr>
            <w:tcW w:w="6165" w:type="dxa"/>
            <w:tcBorders>
              <w:top w:val="single" w:sz="4" w:space="0" w:color="auto"/>
              <w:left w:val="single" w:sz="4" w:space="0" w:color="auto"/>
              <w:bottom w:val="single" w:sz="4" w:space="0" w:color="auto"/>
              <w:right w:val="single" w:sz="4" w:space="0" w:color="auto"/>
            </w:tcBorders>
            <w:vAlign w:val="center"/>
            <w:hideMark/>
          </w:tcPr>
          <w:p w14:paraId="73DEAD75"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Churches:</w:t>
            </w:r>
          </w:p>
        </w:tc>
      </w:tr>
      <w:tr w:rsidR="00D53FDE" w:rsidRPr="00D53FDE" w14:paraId="3F9DED1E"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6F407709"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Metro South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237814" w14:textId="3B3CA2C9" w:rsidR="00D53FDE" w:rsidRPr="00D53FDE" w:rsidRDefault="001C4992" w:rsidP="00A96506">
            <w:pPr>
              <w:rPr>
                <w:rFonts w:ascii="Calibri" w:eastAsia="Calibri" w:hAnsi="Calibri" w:cs="Times New Roman"/>
                <w:sz w:val="24"/>
                <w:szCs w:val="24"/>
              </w:rPr>
            </w:pPr>
            <w:r>
              <w:rPr>
                <w:rFonts w:ascii="Calibri" w:eastAsia="Calibri" w:hAnsi="Calibri" w:cs="Times New Roman"/>
                <w:sz w:val="24"/>
                <w:szCs w:val="24"/>
              </w:rPr>
              <w:t>Paul Johnson</w:t>
            </w:r>
          </w:p>
        </w:tc>
        <w:tc>
          <w:tcPr>
            <w:tcW w:w="6165" w:type="dxa"/>
            <w:tcBorders>
              <w:top w:val="single" w:sz="4" w:space="0" w:color="auto"/>
              <w:left w:val="single" w:sz="4" w:space="0" w:color="auto"/>
              <w:bottom w:val="single" w:sz="4" w:space="0" w:color="auto"/>
              <w:right w:val="single" w:sz="4" w:space="0" w:color="auto"/>
            </w:tcBorders>
            <w:hideMark/>
          </w:tcPr>
          <w:p w14:paraId="2669B051" w14:textId="36E2C7F0" w:rsidR="00D53FDE" w:rsidRPr="00D53FDE" w:rsidRDefault="00D53FDE" w:rsidP="001C4992">
            <w:pPr>
              <w:rPr>
                <w:rFonts w:ascii="Calibri" w:eastAsia="Calibri" w:hAnsi="Calibri" w:cs="Times New Roman"/>
                <w:sz w:val="24"/>
                <w:szCs w:val="24"/>
              </w:rPr>
            </w:pPr>
            <w:r w:rsidRPr="00D53FDE">
              <w:rPr>
                <w:rFonts w:ascii="Calibri" w:eastAsia="Calibri" w:hAnsi="Calibri" w:cs="Times New Roman"/>
                <w:sz w:val="24"/>
                <w:szCs w:val="24"/>
              </w:rPr>
              <w:t>F</w:t>
            </w:r>
            <w:r w:rsidR="001C4992">
              <w:rPr>
                <w:rFonts w:ascii="Calibri" w:eastAsia="Calibri" w:hAnsi="Calibri" w:cs="Times New Roman"/>
                <w:sz w:val="24"/>
                <w:szCs w:val="24"/>
              </w:rPr>
              <w:t>ederal Way, Federal Way Trinity</w:t>
            </w:r>
            <w:r w:rsidRPr="00D53FDE">
              <w:rPr>
                <w:rFonts w:ascii="Calibri" w:eastAsia="Calibri" w:hAnsi="Calibri" w:cs="Times New Roman"/>
                <w:sz w:val="24"/>
                <w:szCs w:val="24"/>
              </w:rPr>
              <w:t xml:space="preserve">, Normandy Park Living Hope, Seattle Beacon Hill, Seattle Highland Park </w:t>
            </w:r>
            <w:r w:rsidR="001C4992">
              <w:rPr>
                <w:rFonts w:ascii="Calibri" w:eastAsia="Calibri" w:hAnsi="Calibri" w:cs="Times New Roman"/>
                <w:sz w:val="24"/>
                <w:szCs w:val="24"/>
              </w:rPr>
              <w:t>Hispanic</w:t>
            </w:r>
            <w:r w:rsidRPr="00D53FDE">
              <w:rPr>
                <w:rFonts w:ascii="Calibri" w:eastAsia="Calibri" w:hAnsi="Calibri" w:cs="Times New Roman"/>
                <w:sz w:val="24"/>
                <w:szCs w:val="24"/>
              </w:rPr>
              <w:t>, West Seattle</w:t>
            </w:r>
          </w:p>
        </w:tc>
      </w:tr>
      <w:tr w:rsidR="00D53FDE" w:rsidRPr="00D53FDE" w14:paraId="37F7B07A"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289E5BA3"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Green River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E2E377B"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Ev Tustin</w:t>
            </w:r>
          </w:p>
        </w:tc>
        <w:tc>
          <w:tcPr>
            <w:tcW w:w="6165" w:type="dxa"/>
            <w:tcBorders>
              <w:top w:val="single" w:sz="4" w:space="0" w:color="auto"/>
              <w:left w:val="single" w:sz="4" w:space="0" w:color="auto"/>
              <w:bottom w:val="single" w:sz="4" w:space="0" w:color="auto"/>
              <w:right w:val="single" w:sz="4" w:space="0" w:color="auto"/>
            </w:tcBorders>
            <w:hideMark/>
          </w:tcPr>
          <w:p w14:paraId="2E135D86" w14:textId="4140064C" w:rsidR="00D53FDE" w:rsidRPr="00D53FDE" w:rsidRDefault="00D53FDE" w:rsidP="000B2797">
            <w:pPr>
              <w:rPr>
                <w:rFonts w:ascii="Calibri" w:eastAsia="Calibri" w:hAnsi="Calibri" w:cs="Times New Roman"/>
                <w:sz w:val="24"/>
                <w:szCs w:val="24"/>
              </w:rPr>
            </w:pPr>
            <w:r w:rsidRPr="00D53FDE">
              <w:rPr>
                <w:rFonts w:ascii="Calibri" w:eastAsia="Calibri" w:hAnsi="Calibri" w:cs="Times New Roman"/>
                <w:sz w:val="24"/>
                <w:szCs w:val="24"/>
              </w:rPr>
              <w:t>Auburn, Bonney Lake</w:t>
            </w:r>
            <w:r w:rsidR="000B2797">
              <w:rPr>
                <w:rFonts w:ascii="Calibri" w:eastAsia="Calibri" w:hAnsi="Calibri" w:cs="Times New Roman"/>
                <w:sz w:val="24"/>
                <w:szCs w:val="24"/>
              </w:rPr>
              <w:t>,</w:t>
            </w:r>
            <w:r w:rsidRPr="00D53FDE">
              <w:rPr>
                <w:rFonts w:ascii="Calibri" w:eastAsia="Calibri" w:hAnsi="Calibri" w:cs="Times New Roman"/>
                <w:sz w:val="24"/>
                <w:szCs w:val="24"/>
              </w:rPr>
              <w:t xml:space="preserve"> Enumclaw, Kent Hillside, Kent True Life Samoan, Maple Valley, Renton, Sumner the Rescue</w:t>
            </w:r>
          </w:p>
        </w:tc>
      </w:tr>
      <w:tr w:rsidR="00D53FDE" w:rsidRPr="00D53FDE" w14:paraId="38789098"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343A0725"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Mt. Rainier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30F394"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David Rodes</w:t>
            </w:r>
          </w:p>
        </w:tc>
        <w:tc>
          <w:tcPr>
            <w:tcW w:w="6165" w:type="dxa"/>
            <w:tcBorders>
              <w:top w:val="single" w:sz="4" w:space="0" w:color="auto"/>
              <w:left w:val="single" w:sz="4" w:space="0" w:color="auto"/>
              <w:bottom w:val="single" w:sz="4" w:space="0" w:color="auto"/>
              <w:right w:val="single" w:sz="4" w:space="0" w:color="auto"/>
            </w:tcBorders>
            <w:hideMark/>
          </w:tcPr>
          <w:p w14:paraId="3DFD4623" w14:textId="038AC506"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 xml:space="preserve">Bethel, </w:t>
            </w:r>
            <w:r w:rsidR="000B2797">
              <w:rPr>
                <w:rFonts w:ascii="Calibri" w:eastAsia="Calibri" w:hAnsi="Calibri" w:cs="Times New Roman"/>
                <w:sz w:val="24"/>
                <w:szCs w:val="24"/>
              </w:rPr>
              <w:t xml:space="preserve">Fife Living Water Samoan, </w:t>
            </w:r>
            <w:r w:rsidRPr="00D53FDE">
              <w:rPr>
                <w:rFonts w:ascii="Calibri" w:eastAsia="Calibri" w:hAnsi="Calibri" w:cs="Times New Roman"/>
                <w:sz w:val="24"/>
                <w:szCs w:val="24"/>
              </w:rPr>
              <w:t>Gig Harbor, Key Peninsula Key to Life, Lakewood New Hope, Lakewood New Hope Korean, Lakewood New Life Samoan, Puyallup, South Hill Encounter, Tacoma First, Tacoma First Samoan</w:t>
            </w:r>
          </w:p>
        </w:tc>
      </w:tr>
      <w:tr w:rsidR="00D53FDE" w:rsidRPr="00D53FDE" w14:paraId="19CE0613"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044FF5EF"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Olympic Peninsula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9A75B8"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Jerry Luengen</w:t>
            </w:r>
          </w:p>
        </w:tc>
        <w:tc>
          <w:tcPr>
            <w:tcW w:w="6165" w:type="dxa"/>
            <w:tcBorders>
              <w:top w:val="single" w:sz="4" w:space="0" w:color="auto"/>
              <w:left w:val="single" w:sz="4" w:space="0" w:color="auto"/>
              <w:bottom w:val="single" w:sz="4" w:space="0" w:color="auto"/>
              <w:right w:val="single" w:sz="4" w:space="0" w:color="auto"/>
            </w:tcBorders>
            <w:hideMark/>
          </w:tcPr>
          <w:p w14:paraId="62A2C78B" w14:textId="203DCED1"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Bremerton, Forks, Port Angeles, Port Orchard, Poulsbo</w:t>
            </w:r>
            <w:r w:rsidR="001C4992">
              <w:rPr>
                <w:rFonts w:ascii="Calibri" w:eastAsia="Calibri" w:hAnsi="Calibri" w:cs="Times New Roman"/>
                <w:sz w:val="24"/>
                <w:szCs w:val="24"/>
              </w:rPr>
              <w:t xml:space="preserve"> Connection Point</w:t>
            </w:r>
            <w:r w:rsidRPr="00D53FDE">
              <w:rPr>
                <w:rFonts w:ascii="Calibri" w:eastAsia="Calibri" w:hAnsi="Calibri" w:cs="Times New Roman"/>
                <w:sz w:val="24"/>
                <w:szCs w:val="24"/>
              </w:rPr>
              <w:t>, Sequim Valley</w:t>
            </w:r>
          </w:p>
        </w:tc>
      </w:tr>
      <w:tr w:rsidR="00D53FDE" w:rsidRPr="00D53FDE" w14:paraId="7C8D8CBF" w14:textId="77777777" w:rsidTr="000B2797">
        <w:trPr>
          <w:trHeight w:val="611"/>
        </w:trPr>
        <w:tc>
          <w:tcPr>
            <w:tcW w:w="10018" w:type="dxa"/>
            <w:gridSpan w:val="3"/>
            <w:tcBorders>
              <w:top w:val="single" w:sz="4" w:space="0" w:color="auto"/>
              <w:left w:val="single" w:sz="4" w:space="0" w:color="auto"/>
              <w:bottom w:val="single" w:sz="4" w:space="0" w:color="auto"/>
              <w:right w:val="single" w:sz="4" w:space="0" w:color="auto"/>
            </w:tcBorders>
            <w:shd w:val="clear" w:color="auto" w:fill="D9D9D9"/>
          </w:tcPr>
          <w:p w14:paraId="0FCBD3EF" w14:textId="77777777" w:rsidR="00D53FDE" w:rsidRPr="00D53FDE" w:rsidRDefault="00D53FDE" w:rsidP="00A96506">
            <w:pPr>
              <w:rPr>
                <w:rFonts w:ascii="Calibri" w:eastAsia="Calibri" w:hAnsi="Calibri" w:cs="Times New Roman"/>
                <w:b/>
                <w:sz w:val="16"/>
                <w:szCs w:val="16"/>
              </w:rPr>
            </w:pPr>
          </w:p>
          <w:p w14:paraId="198E20D0" w14:textId="77777777" w:rsidR="00D53FDE" w:rsidRPr="00D53FDE" w:rsidRDefault="00D53FDE" w:rsidP="00A96506">
            <w:pPr>
              <w:rPr>
                <w:rFonts w:ascii="Calibri" w:eastAsia="Calibri" w:hAnsi="Calibri" w:cs="Times New Roman"/>
                <w:b/>
                <w:sz w:val="24"/>
                <w:szCs w:val="24"/>
              </w:rPr>
            </w:pPr>
            <w:r>
              <w:rPr>
                <w:rFonts w:ascii="Calibri" w:eastAsia="Calibri" w:hAnsi="Calibri" w:cs="Times New Roman"/>
                <w:b/>
                <w:sz w:val="24"/>
                <w:szCs w:val="24"/>
              </w:rPr>
              <w:t>SOUTH MISSIONAL AREA:</w:t>
            </w:r>
          </w:p>
        </w:tc>
      </w:tr>
      <w:tr w:rsidR="00D53FDE" w:rsidRPr="00D53FDE" w14:paraId="3F766A47"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5D5D7CA3"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Missional Zone: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6835FCA"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Leader:</w:t>
            </w:r>
          </w:p>
        </w:tc>
        <w:tc>
          <w:tcPr>
            <w:tcW w:w="6165" w:type="dxa"/>
            <w:tcBorders>
              <w:top w:val="single" w:sz="4" w:space="0" w:color="auto"/>
              <w:left w:val="single" w:sz="4" w:space="0" w:color="auto"/>
              <w:bottom w:val="single" w:sz="4" w:space="0" w:color="auto"/>
              <w:right w:val="single" w:sz="4" w:space="0" w:color="auto"/>
            </w:tcBorders>
            <w:vAlign w:val="center"/>
            <w:hideMark/>
          </w:tcPr>
          <w:p w14:paraId="58FEBBC5" w14:textId="77777777" w:rsidR="00D53FDE" w:rsidRPr="00D53FDE" w:rsidRDefault="00D53FDE" w:rsidP="00A96506">
            <w:pPr>
              <w:rPr>
                <w:rFonts w:ascii="Calibri" w:eastAsia="Calibri" w:hAnsi="Calibri" w:cs="Times New Roman"/>
                <w:b/>
                <w:sz w:val="24"/>
                <w:szCs w:val="24"/>
              </w:rPr>
            </w:pPr>
            <w:r w:rsidRPr="00D53FDE">
              <w:rPr>
                <w:rFonts w:ascii="Calibri" w:eastAsia="Calibri" w:hAnsi="Calibri" w:cs="Times New Roman"/>
                <w:b/>
                <w:sz w:val="24"/>
                <w:szCs w:val="24"/>
              </w:rPr>
              <w:t>Churches:</w:t>
            </w:r>
          </w:p>
        </w:tc>
      </w:tr>
      <w:tr w:rsidR="00D53FDE" w:rsidRPr="00D53FDE" w14:paraId="6C2F1EDE"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3CD80D58"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Capitol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84C3DB"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David Bach</w:t>
            </w:r>
          </w:p>
        </w:tc>
        <w:tc>
          <w:tcPr>
            <w:tcW w:w="6165" w:type="dxa"/>
            <w:tcBorders>
              <w:top w:val="single" w:sz="4" w:space="0" w:color="auto"/>
              <w:left w:val="single" w:sz="4" w:space="0" w:color="auto"/>
              <w:bottom w:val="single" w:sz="4" w:space="0" w:color="auto"/>
              <w:right w:val="single" w:sz="4" w:space="0" w:color="auto"/>
            </w:tcBorders>
            <w:hideMark/>
          </w:tcPr>
          <w:p w14:paraId="4B5A8F0F" w14:textId="503E5D36" w:rsidR="00D53FDE" w:rsidRPr="00D53FDE" w:rsidRDefault="00D53FDE" w:rsidP="000B2797">
            <w:pPr>
              <w:rPr>
                <w:rFonts w:ascii="Calibri" w:eastAsia="Calibri" w:hAnsi="Calibri" w:cs="Times New Roman"/>
                <w:sz w:val="24"/>
                <w:szCs w:val="24"/>
              </w:rPr>
            </w:pPr>
            <w:r w:rsidRPr="00D53FDE">
              <w:rPr>
                <w:rFonts w:ascii="Calibri" w:eastAsia="Calibri" w:hAnsi="Calibri" w:cs="Times New Roman"/>
                <w:sz w:val="24"/>
                <w:szCs w:val="24"/>
              </w:rPr>
              <w:t>Centralia, Olympia Mountain View, Olympia Real Life, South Sound, Shelton, Grays Harbor Alive, Rainier Exalt, Randle, Yelm</w:t>
            </w:r>
          </w:p>
        </w:tc>
      </w:tr>
      <w:tr w:rsidR="00D53FDE" w:rsidRPr="00D53FDE" w14:paraId="5FEBDE88"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66C0247B"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Mt. Saint Helens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4446A02"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Mike Yost</w:t>
            </w:r>
          </w:p>
        </w:tc>
        <w:tc>
          <w:tcPr>
            <w:tcW w:w="6165" w:type="dxa"/>
            <w:tcBorders>
              <w:top w:val="single" w:sz="4" w:space="0" w:color="auto"/>
              <w:left w:val="single" w:sz="4" w:space="0" w:color="auto"/>
              <w:bottom w:val="single" w:sz="4" w:space="0" w:color="auto"/>
              <w:right w:val="single" w:sz="4" w:space="0" w:color="auto"/>
            </w:tcBorders>
            <w:hideMark/>
          </w:tcPr>
          <w:p w14:paraId="474C948E" w14:textId="3EEAD3E5" w:rsidR="00D53FDE" w:rsidRPr="00D53FDE" w:rsidRDefault="00D53FDE" w:rsidP="000B2797">
            <w:pPr>
              <w:rPr>
                <w:rFonts w:ascii="Calibri" w:eastAsia="Calibri" w:hAnsi="Calibri" w:cs="Times New Roman"/>
                <w:sz w:val="24"/>
                <w:szCs w:val="24"/>
              </w:rPr>
            </w:pPr>
            <w:r w:rsidRPr="00D53FDE">
              <w:rPr>
                <w:rFonts w:ascii="Calibri" w:eastAsia="Calibri" w:hAnsi="Calibri" w:cs="Times New Roman"/>
                <w:sz w:val="24"/>
                <w:szCs w:val="24"/>
              </w:rPr>
              <w:t xml:space="preserve">Castle Rock, Kalama, Kelso Abundant Life, </w:t>
            </w:r>
            <w:r w:rsidR="000B2797">
              <w:rPr>
                <w:rFonts w:ascii="Calibri" w:eastAsia="Calibri" w:hAnsi="Calibri" w:cs="Times New Roman"/>
                <w:sz w:val="24"/>
                <w:szCs w:val="24"/>
              </w:rPr>
              <w:t xml:space="preserve">Kelso Vida Abundante, </w:t>
            </w:r>
            <w:r w:rsidRPr="00D53FDE">
              <w:rPr>
                <w:rFonts w:ascii="Calibri" w:eastAsia="Calibri" w:hAnsi="Calibri" w:cs="Times New Roman"/>
                <w:sz w:val="24"/>
                <w:szCs w:val="24"/>
              </w:rPr>
              <w:t>Longview,</w:t>
            </w:r>
            <w:r w:rsidR="00411D87">
              <w:rPr>
                <w:rFonts w:ascii="Calibri" w:eastAsia="Calibri" w:hAnsi="Calibri" w:cs="Times New Roman"/>
                <w:sz w:val="24"/>
                <w:szCs w:val="24"/>
              </w:rPr>
              <w:t xml:space="preserve"> </w:t>
            </w:r>
            <w:r w:rsidRPr="00D53FDE">
              <w:rPr>
                <w:rFonts w:ascii="Calibri" w:eastAsia="Calibri" w:hAnsi="Calibri" w:cs="Times New Roman"/>
                <w:sz w:val="24"/>
                <w:szCs w:val="24"/>
              </w:rPr>
              <w:t>Peninsula, Pleasant View, Raymond, Ridgefield, Woodland</w:t>
            </w:r>
          </w:p>
        </w:tc>
      </w:tr>
      <w:tr w:rsidR="00D53FDE" w:rsidRPr="00D53FDE" w14:paraId="7803ABC5"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76C4E42A"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Columbia River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721A83"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R. J. Strickland</w:t>
            </w:r>
          </w:p>
        </w:tc>
        <w:tc>
          <w:tcPr>
            <w:tcW w:w="6165" w:type="dxa"/>
            <w:tcBorders>
              <w:top w:val="single" w:sz="4" w:space="0" w:color="auto"/>
              <w:left w:val="single" w:sz="4" w:space="0" w:color="auto"/>
              <w:bottom w:val="single" w:sz="4" w:space="0" w:color="auto"/>
              <w:right w:val="single" w:sz="4" w:space="0" w:color="auto"/>
            </w:tcBorders>
            <w:hideMark/>
          </w:tcPr>
          <w:p w14:paraId="06700C27"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Amboy, Battle Ground Starting Grounds, Liberty Bible</w:t>
            </w:r>
          </w:p>
          <w:p w14:paraId="138EF1B0"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 xml:space="preserve">Vancouver Hillcrest, Vancouver Real Life, </w:t>
            </w:r>
          </w:p>
          <w:p w14:paraId="6DDAA548"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Vancouver Safe Harbor, Vancouver Simple Life</w:t>
            </w:r>
          </w:p>
        </w:tc>
      </w:tr>
      <w:tr w:rsidR="00D53FDE" w:rsidRPr="00D53FDE" w14:paraId="64260626" w14:textId="77777777" w:rsidTr="000B2797">
        <w:tc>
          <w:tcPr>
            <w:tcW w:w="2233" w:type="dxa"/>
            <w:tcBorders>
              <w:top w:val="single" w:sz="4" w:space="0" w:color="auto"/>
              <w:left w:val="single" w:sz="4" w:space="0" w:color="auto"/>
              <w:bottom w:val="single" w:sz="4" w:space="0" w:color="auto"/>
              <w:right w:val="single" w:sz="4" w:space="0" w:color="auto"/>
            </w:tcBorders>
            <w:vAlign w:val="center"/>
            <w:hideMark/>
          </w:tcPr>
          <w:p w14:paraId="3FE1A512" w14:textId="77777777" w:rsidR="00D53FDE" w:rsidRPr="00D53FDE" w:rsidRDefault="00D53FDE" w:rsidP="00A96506">
            <w:pPr>
              <w:rPr>
                <w:rFonts w:ascii="Calibri" w:eastAsia="Calibri" w:hAnsi="Calibri" w:cs="Times New Roman"/>
                <w:sz w:val="24"/>
                <w:szCs w:val="24"/>
              </w:rPr>
            </w:pPr>
            <w:r w:rsidRPr="00D53FDE">
              <w:rPr>
                <w:rFonts w:ascii="Calibri" w:eastAsia="Calibri" w:hAnsi="Calibri" w:cs="Times New Roman"/>
                <w:sz w:val="24"/>
                <w:szCs w:val="24"/>
              </w:rPr>
              <w:t>The Gorge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866ACC" w14:textId="3F84BCFC" w:rsidR="00D53FDE" w:rsidRPr="00D53FDE" w:rsidRDefault="000B2797" w:rsidP="00A96506">
            <w:pPr>
              <w:rPr>
                <w:rFonts w:ascii="Calibri" w:eastAsia="Calibri" w:hAnsi="Calibri" w:cs="Times New Roman"/>
                <w:sz w:val="24"/>
                <w:szCs w:val="24"/>
              </w:rPr>
            </w:pPr>
            <w:r>
              <w:rPr>
                <w:rFonts w:ascii="Calibri" w:eastAsia="Calibri" w:hAnsi="Calibri" w:cs="Times New Roman"/>
                <w:sz w:val="24"/>
                <w:szCs w:val="24"/>
              </w:rPr>
              <w:t>Joe Crosby</w:t>
            </w:r>
          </w:p>
        </w:tc>
        <w:tc>
          <w:tcPr>
            <w:tcW w:w="6165" w:type="dxa"/>
            <w:tcBorders>
              <w:top w:val="single" w:sz="4" w:space="0" w:color="auto"/>
              <w:left w:val="single" w:sz="4" w:space="0" w:color="auto"/>
              <w:bottom w:val="single" w:sz="4" w:space="0" w:color="auto"/>
              <w:right w:val="single" w:sz="4" w:space="0" w:color="auto"/>
            </w:tcBorders>
            <w:hideMark/>
          </w:tcPr>
          <w:p w14:paraId="15BBE3FC" w14:textId="77777777" w:rsidR="00D53FDE" w:rsidRPr="00D53FDE" w:rsidRDefault="00D53FDE" w:rsidP="00A96506">
            <w:pPr>
              <w:rPr>
                <w:rFonts w:ascii="Calibri" w:eastAsia="Calibri" w:hAnsi="Calibri" w:cs="Times New Roman"/>
                <w:sz w:val="24"/>
                <w:szCs w:val="24"/>
              </w:rPr>
            </w:pPr>
            <w:r w:rsidRPr="000B2797">
              <w:rPr>
                <w:rFonts w:ascii="Calibri" w:eastAsia="Calibri" w:hAnsi="Calibri" w:cs="Times New Roman"/>
                <w:sz w:val="24"/>
                <w:szCs w:val="24"/>
              </w:rPr>
              <w:t>Bingen Rooftop, Camas, Carson, Stevenson the Bridge,</w:t>
            </w:r>
            <w:r w:rsidRPr="00D53FDE">
              <w:rPr>
                <w:rFonts w:ascii="Calibri" w:eastAsia="Calibri" w:hAnsi="Calibri" w:cs="Times New Roman"/>
                <w:sz w:val="24"/>
                <w:szCs w:val="24"/>
              </w:rPr>
              <w:t xml:space="preserve"> Vancouver Fourth Plain, Washougal, White Salmon Pinecrest</w:t>
            </w:r>
          </w:p>
        </w:tc>
      </w:tr>
    </w:tbl>
    <w:p w14:paraId="21C6C436" w14:textId="77777777" w:rsidR="00D53FDE" w:rsidRDefault="006C4EB6" w:rsidP="006C4EB6">
      <w:pPr>
        <w:rPr>
          <w:bCs/>
          <w:iCs/>
        </w:rPr>
      </w:pPr>
      <w:r>
        <w:rPr>
          <w:bCs/>
          <w:iCs/>
        </w:rPr>
        <w:tab/>
      </w:r>
      <w:r>
        <w:rPr>
          <w:bCs/>
          <w:iCs/>
        </w:rPr>
        <w:tab/>
      </w:r>
      <w:r>
        <w:rPr>
          <w:bCs/>
          <w:iCs/>
        </w:rPr>
        <w:tab/>
      </w:r>
      <w:r>
        <w:rPr>
          <w:bCs/>
          <w:iCs/>
        </w:rPr>
        <w:tab/>
      </w:r>
    </w:p>
    <w:p w14:paraId="61620E60" w14:textId="77777777" w:rsidR="006C4EB6" w:rsidRPr="00160E1F" w:rsidRDefault="006C4EB6" w:rsidP="006C4EB6">
      <w:pPr>
        <w:rPr>
          <w:bCs/>
          <w:iCs/>
        </w:rPr>
      </w:pPr>
      <w:r>
        <w:rPr>
          <w:bCs/>
          <w:iCs/>
        </w:rPr>
        <w:tab/>
      </w:r>
      <w:r>
        <w:rPr>
          <w:bCs/>
          <w:iCs/>
        </w:rPr>
        <w:tab/>
      </w:r>
      <w:r>
        <w:rPr>
          <w:bCs/>
          <w:iCs/>
        </w:rPr>
        <w:tab/>
      </w:r>
      <w:r>
        <w:rPr>
          <w:bCs/>
          <w:iCs/>
        </w:rPr>
        <w:tab/>
      </w:r>
    </w:p>
    <w:p w14:paraId="271C10D3" w14:textId="77777777" w:rsidR="000F511D" w:rsidRDefault="000F511D" w:rsidP="00180347">
      <w:pPr>
        <w:tabs>
          <w:tab w:val="left" w:pos="90"/>
        </w:tabs>
        <w:ind w:left="90"/>
        <w:rPr>
          <w:rFonts w:ascii="Arial" w:hAnsi="Arial"/>
        </w:rPr>
      </w:pPr>
    </w:p>
    <w:p w14:paraId="7ABE3CE0" w14:textId="77777777" w:rsidR="000F511D" w:rsidRDefault="000F511D" w:rsidP="00180347">
      <w:pPr>
        <w:tabs>
          <w:tab w:val="left" w:pos="90"/>
        </w:tabs>
        <w:ind w:left="90"/>
        <w:rPr>
          <w:rFonts w:ascii="Arial" w:hAnsi="Arial"/>
        </w:rPr>
      </w:pPr>
    </w:p>
    <w:p w14:paraId="6AF7BA2C" w14:textId="77777777" w:rsidR="000B2797" w:rsidRDefault="000B2797" w:rsidP="000F511D">
      <w:pPr>
        <w:tabs>
          <w:tab w:val="left" w:pos="90"/>
        </w:tabs>
        <w:ind w:left="90"/>
        <w:jc w:val="center"/>
        <w:rPr>
          <w:rFonts w:ascii="Arial" w:hAnsi="Arial"/>
          <w:b/>
        </w:rPr>
      </w:pPr>
    </w:p>
    <w:p w14:paraId="3CAE2983" w14:textId="77777777" w:rsidR="000B2797" w:rsidRDefault="000B2797" w:rsidP="000F511D">
      <w:pPr>
        <w:tabs>
          <w:tab w:val="left" w:pos="90"/>
        </w:tabs>
        <w:ind w:left="90"/>
        <w:jc w:val="center"/>
        <w:rPr>
          <w:rFonts w:ascii="Arial" w:hAnsi="Arial"/>
          <w:b/>
        </w:rPr>
      </w:pPr>
    </w:p>
    <w:p w14:paraId="007B666D" w14:textId="77777777" w:rsidR="000B2797" w:rsidRDefault="000B2797" w:rsidP="000F511D">
      <w:pPr>
        <w:tabs>
          <w:tab w:val="left" w:pos="90"/>
        </w:tabs>
        <w:ind w:left="90"/>
        <w:jc w:val="center"/>
        <w:rPr>
          <w:rFonts w:ascii="Arial" w:hAnsi="Arial"/>
          <w:b/>
        </w:rPr>
      </w:pPr>
    </w:p>
    <w:p w14:paraId="1915234A" w14:textId="77777777" w:rsidR="000B2797" w:rsidRDefault="000B2797" w:rsidP="000F511D">
      <w:pPr>
        <w:tabs>
          <w:tab w:val="left" w:pos="90"/>
        </w:tabs>
        <w:ind w:left="90"/>
        <w:jc w:val="center"/>
        <w:rPr>
          <w:rFonts w:ascii="Arial" w:hAnsi="Arial"/>
          <w:b/>
        </w:rPr>
      </w:pPr>
    </w:p>
    <w:p w14:paraId="5AF7907E" w14:textId="77777777" w:rsidR="000B2797" w:rsidRDefault="000B2797" w:rsidP="000F511D">
      <w:pPr>
        <w:tabs>
          <w:tab w:val="left" w:pos="90"/>
        </w:tabs>
        <w:ind w:left="90"/>
        <w:jc w:val="center"/>
        <w:rPr>
          <w:rFonts w:ascii="Arial" w:hAnsi="Arial"/>
          <w:b/>
        </w:rPr>
      </w:pPr>
    </w:p>
    <w:p w14:paraId="666F2978" w14:textId="77777777" w:rsidR="000B2797" w:rsidRDefault="000B2797" w:rsidP="000F511D">
      <w:pPr>
        <w:tabs>
          <w:tab w:val="left" w:pos="90"/>
        </w:tabs>
        <w:ind w:left="90"/>
        <w:jc w:val="center"/>
        <w:rPr>
          <w:rFonts w:ascii="Arial" w:hAnsi="Arial"/>
          <w:b/>
        </w:rPr>
      </w:pPr>
    </w:p>
    <w:p w14:paraId="5196D422" w14:textId="77777777" w:rsidR="000B2797" w:rsidRDefault="000B2797" w:rsidP="000F511D">
      <w:pPr>
        <w:tabs>
          <w:tab w:val="left" w:pos="90"/>
        </w:tabs>
        <w:ind w:left="90"/>
        <w:jc w:val="center"/>
        <w:rPr>
          <w:rFonts w:ascii="Arial" w:hAnsi="Arial"/>
          <w:b/>
        </w:rPr>
      </w:pPr>
    </w:p>
    <w:p w14:paraId="2254F9A4" w14:textId="77777777" w:rsidR="000B2797" w:rsidRDefault="000B2797" w:rsidP="000F511D">
      <w:pPr>
        <w:tabs>
          <w:tab w:val="left" w:pos="90"/>
        </w:tabs>
        <w:ind w:left="90"/>
        <w:jc w:val="center"/>
        <w:rPr>
          <w:rFonts w:ascii="Arial" w:hAnsi="Arial"/>
          <w:b/>
        </w:rPr>
      </w:pPr>
    </w:p>
    <w:p w14:paraId="30F9C186" w14:textId="77777777" w:rsidR="000B2797" w:rsidRDefault="000B2797" w:rsidP="000F511D">
      <w:pPr>
        <w:tabs>
          <w:tab w:val="left" w:pos="90"/>
        </w:tabs>
        <w:ind w:left="90"/>
        <w:jc w:val="center"/>
        <w:rPr>
          <w:rFonts w:ascii="Arial" w:hAnsi="Arial"/>
          <w:b/>
        </w:rPr>
      </w:pPr>
    </w:p>
    <w:p w14:paraId="78820D50" w14:textId="77777777" w:rsidR="000B2797" w:rsidRDefault="000B2797" w:rsidP="000F511D">
      <w:pPr>
        <w:tabs>
          <w:tab w:val="left" w:pos="90"/>
        </w:tabs>
        <w:ind w:left="90"/>
        <w:jc w:val="center"/>
        <w:rPr>
          <w:rFonts w:ascii="Arial" w:hAnsi="Arial"/>
          <w:b/>
        </w:rPr>
      </w:pPr>
    </w:p>
    <w:p w14:paraId="3045BBE3" w14:textId="77777777" w:rsidR="000B2797" w:rsidRDefault="000B2797" w:rsidP="000F511D">
      <w:pPr>
        <w:tabs>
          <w:tab w:val="left" w:pos="90"/>
        </w:tabs>
        <w:ind w:left="90"/>
        <w:jc w:val="center"/>
        <w:rPr>
          <w:rFonts w:ascii="Arial" w:hAnsi="Arial"/>
          <w:b/>
        </w:rPr>
      </w:pPr>
    </w:p>
    <w:p w14:paraId="7E45B6D2" w14:textId="77777777" w:rsidR="000B2797" w:rsidRDefault="000B2797" w:rsidP="000F511D">
      <w:pPr>
        <w:tabs>
          <w:tab w:val="left" w:pos="90"/>
        </w:tabs>
        <w:ind w:left="90"/>
        <w:jc w:val="center"/>
        <w:rPr>
          <w:rFonts w:ascii="Arial" w:hAnsi="Arial"/>
          <w:b/>
        </w:rPr>
      </w:pPr>
    </w:p>
    <w:p w14:paraId="5383A1CE" w14:textId="77777777" w:rsidR="000B2797" w:rsidRDefault="000B2797" w:rsidP="000F511D">
      <w:pPr>
        <w:tabs>
          <w:tab w:val="left" w:pos="90"/>
        </w:tabs>
        <w:ind w:left="90"/>
        <w:jc w:val="center"/>
        <w:rPr>
          <w:rFonts w:ascii="Arial" w:hAnsi="Arial"/>
          <w:b/>
        </w:rPr>
      </w:pPr>
    </w:p>
    <w:p w14:paraId="7BE33E10" w14:textId="77777777" w:rsidR="000B2797" w:rsidRDefault="000B2797" w:rsidP="000F511D">
      <w:pPr>
        <w:tabs>
          <w:tab w:val="left" w:pos="90"/>
        </w:tabs>
        <w:ind w:left="90"/>
        <w:jc w:val="center"/>
        <w:rPr>
          <w:rFonts w:ascii="Arial" w:hAnsi="Arial"/>
          <w:b/>
        </w:rPr>
      </w:pPr>
    </w:p>
    <w:p w14:paraId="57D0F109" w14:textId="77777777" w:rsidR="000B2797" w:rsidRDefault="000B2797" w:rsidP="000F511D">
      <w:pPr>
        <w:tabs>
          <w:tab w:val="left" w:pos="90"/>
        </w:tabs>
        <w:ind w:left="90"/>
        <w:jc w:val="center"/>
        <w:rPr>
          <w:rFonts w:ascii="Arial" w:hAnsi="Arial"/>
          <w:b/>
        </w:rPr>
      </w:pPr>
    </w:p>
    <w:p w14:paraId="05BBBE9D" w14:textId="77777777" w:rsidR="000B2797" w:rsidRDefault="000B2797" w:rsidP="000F511D">
      <w:pPr>
        <w:tabs>
          <w:tab w:val="left" w:pos="90"/>
        </w:tabs>
        <w:ind w:left="90"/>
        <w:jc w:val="center"/>
        <w:rPr>
          <w:rFonts w:ascii="Arial" w:hAnsi="Arial"/>
          <w:b/>
        </w:rPr>
      </w:pPr>
    </w:p>
    <w:p w14:paraId="0E8C466F" w14:textId="77777777" w:rsidR="000B2797" w:rsidRDefault="000B2797" w:rsidP="000F511D">
      <w:pPr>
        <w:tabs>
          <w:tab w:val="left" w:pos="90"/>
        </w:tabs>
        <w:ind w:left="90"/>
        <w:jc w:val="center"/>
        <w:rPr>
          <w:rFonts w:ascii="Arial" w:hAnsi="Arial"/>
          <w:b/>
        </w:rPr>
      </w:pPr>
    </w:p>
    <w:p w14:paraId="3676C90C" w14:textId="77777777" w:rsidR="000B2797" w:rsidRDefault="000B2797" w:rsidP="000F511D">
      <w:pPr>
        <w:tabs>
          <w:tab w:val="left" w:pos="90"/>
        </w:tabs>
        <w:ind w:left="90"/>
        <w:jc w:val="center"/>
        <w:rPr>
          <w:rFonts w:ascii="Arial" w:hAnsi="Arial"/>
          <w:b/>
        </w:rPr>
      </w:pPr>
    </w:p>
    <w:p w14:paraId="060B9818" w14:textId="77777777" w:rsidR="000B2797" w:rsidRDefault="000B2797" w:rsidP="000F511D">
      <w:pPr>
        <w:tabs>
          <w:tab w:val="left" w:pos="90"/>
        </w:tabs>
        <w:ind w:left="90"/>
        <w:jc w:val="center"/>
        <w:rPr>
          <w:rFonts w:ascii="Arial" w:hAnsi="Arial"/>
          <w:b/>
        </w:rPr>
      </w:pPr>
    </w:p>
    <w:p w14:paraId="05D6962E" w14:textId="77777777" w:rsidR="000B2797" w:rsidRDefault="000B2797" w:rsidP="000F511D">
      <w:pPr>
        <w:tabs>
          <w:tab w:val="left" w:pos="90"/>
        </w:tabs>
        <w:ind w:left="90"/>
        <w:jc w:val="center"/>
        <w:rPr>
          <w:rFonts w:ascii="Arial" w:hAnsi="Arial"/>
          <w:b/>
        </w:rPr>
      </w:pPr>
    </w:p>
    <w:p w14:paraId="144C24CD" w14:textId="77777777" w:rsidR="000B2797" w:rsidRDefault="000B2797" w:rsidP="000F511D">
      <w:pPr>
        <w:tabs>
          <w:tab w:val="left" w:pos="90"/>
        </w:tabs>
        <w:ind w:left="90"/>
        <w:jc w:val="center"/>
        <w:rPr>
          <w:rFonts w:ascii="Arial" w:hAnsi="Arial"/>
          <w:b/>
        </w:rPr>
      </w:pPr>
    </w:p>
    <w:p w14:paraId="482C87E4" w14:textId="77777777" w:rsidR="000B2797" w:rsidRDefault="000B2797" w:rsidP="000F511D">
      <w:pPr>
        <w:tabs>
          <w:tab w:val="left" w:pos="90"/>
        </w:tabs>
        <w:ind w:left="90"/>
        <w:jc w:val="center"/>
        <w:rPr>
          <w:rFonts w:ascii="Arial" w:hAnsi="Arial"/>
          <w:b/>
        </w:rPr>
      </w:pPr>
    </w:p>
    <w:p w14:paraId="6F66113D" w14:textId="77777777" w:rsidR="000B2797" w:rsidRDefault="000B2797" w:rsidP="000F511D">
      <w:pPr>
        <w:tabs>
          <w:tab w:val="left" w:pos="90"/>
        </w:tabs>
        <w:ind w:left="90"/>
        <w:jc w:val="center"/>
        <w:rPr>
          <w:rFonts w:ascii="Arial" w:hAnsi="Arial"/>
          <w:b/>
        </w:rPr>
      </w:pPr>
    </w:p>
    <w:p w14:paraId="39B04214" w14:textId="77777777" w:rsidR="000B2797" w:rsidRDefault="000B2797" w:rsidP="000F511D">
      <w:pPr>
        <w:tabs>
          <w:tab w:val="left" w:pos="90"/>
        </w:tabs>
        <w:ind w:left="90"/>
        <w:jc w:val="center"/>
        <w:rPr>
          <w:rFonts w:ascii="Arial" w:hAnsi="Arial"/>
          <w:b/>
        </w:rPr>
      </w:pPr>
    </w:p>
    <w:p w14:paraId="39E3C8EA" w14:textId="77777777" w:rsidR="000B2797" w:rsidRDefault="000B2797" w:rsidP="000F511D">
      <w:pPr>
        <w:tabs>
          <w:tab w:val="left" w:pos="90"/>
        </w:tabs>
        <w:ind w:left="90"/>
        <w:jc w:val="center"/>
        <w:rPr>
          <w:rFonts w:ascii="Arial" w:hAnsi="Arial"/>
          <w:b/>
        </w:rPr>
      </w:pPr>
    </w:p>
    <w:p w14:paraId="729F9611" w14:textId="77777777" w:rsidR="000B2797" w:rsidRDefault="000B2797" w:rsidP="000F511D">
      <w:pPr>
        <w:tabs>
          <w:tab w:val="left" w:pos="90"/>
        </w:tabs>
        <w:ind w:left="90"/>
        <w:jc w:val="center"/>
        <w:rPr>
          <w:rFonts w:ascii="Arial" w:hAnsi="Arial"/>
          <w:b/>
        </w:rPr>
      </w:pPr>
    </w:p>
    <w:p w14:paraId="6F4CFAF1" w14:textId="77777777" w:rsidR="000B2797" w:rsidRDefault="000B2797" w:rsidP="000F511D">
      <w:pPr>
        <w:tabs>
          <w:tab w:val="left" w:pos="90"/>
        </w:tabs>
        <w:ind w:left="90"/>
        <w:jc w:val="center"/>
        <w:rPr>
          <w:rFonts w:ascii="Arial" w:hAnsi="Arial"/>
          <w:b/>
        </w:rPr>
      </w:pPr>
    </w:p>
    <w:p w14:paraId="7743D7A0" w14:textId="77777777" w:rsidR="000B2797" w:rsidRDefault="000B2797" w:rsidP="000F511D">
      <w:pPr>
        <w:tabs>
          <w:tab w:val="left" w:pos="90"/>
        </w:tabs>
        <w:ind w:left="90"/>
        <w:jc w:val="center"/>
        <w:rPr>
          <w:rFonts w:ascii="Arial" w:hAnsi="Arial"/>
          <w:b/>
        </w:rPr>
      </w:pPr>
    </w:p>
    <w:p w14:paraId="00B3FA82" w14:textId="77777777" w:rsidR="000B2797" w:rsidRDefault="000B2797" w:rsidP="000F511D">
      <w:pPr>
        <w:tabs>
          <w:tab w:val="left" w:pos="90"/>
        </w:tabs>
        <w:ind w:left="90"/>
        <w:jc w:val="center"/>
        <w:rPr>
          <w:rFonts w:ascii="Arial" w:hAnsi="Arial"/>
          <w:b/>
        </w:rPr>
      </w:pPr>
    </w:p>
    <w:p w14:paraId="139DF790" w14:textId="77777777" w:rsidR="000B2797" w:rsidRDefault="000B2797" w:rsidP="000F511D">
      <w:pPr>
        <w:tabs>
          <w:tab w:val="left" w:pos="90"/>
        </w:tabs>
        <w:ind w:left="90"/>
        <w:jc w:val="center"/>
        <w:rPr>
          <w:rFonts w:ascii="Arial" w:hAnsi="Arial"/>
          <w:b/>
        </w:rPr>
      </w:pPr>
    </w:p>
    <w:p w14:paraId="2E2F1AD8" w14:textId="77777777" w:rsidR="000B2797" w:rsidRDefault="000B2797" w:rsidP="000F511D">
      <w:pPr>
        <w:tabs>
          <w:tab w:val="left" w:pos="90"/>
        </w:tabs>
        <w:ind w:left="90"/>
        <w:jc w:val="center"/>
        <w:rPr>
          <w:rFonts w:ascii="Arial" w:hAnsi="Arial"/>
          <w:b/>
        </w:rPr>
      </w:pPr>
    </w:p>
    <w:p w14:paraId="6025930A" w14:textId="77777777" w:rsidR="000B2797" w:rsidRDefault="000B2797" w:rsidP="000F511D">
      <w:pPr>
        <w:tabs>
          <w:tab w:val="left" w:pos="90"/>
        </w:tabs>
        <w:ind w:left="90"/>
        <w:jc w:val="center"/>
        <w:rPr>
          <w:rFonts w:ascii="Arial" w:hAnsi="Arial"/>
          <w:b/>
        </w:rPr>
      </w:pPr>
    </w:p>
    <w:p w14:paraId="1C86E287" w14:textId="77777777" w:rsidR="000B2797" w:rsidRDefault="000B2797" w:rsidP="000F511D">
      <w:pPr>
        <w:tabs>
          <w:tab w:val="left" w:pos="90"/>
        </w:tabs>
        <w:ind w:left="90"/>
        <w:jc w:val="center"/>
        <w:rPr>
          <w:rFonts w:ascii="Arial" w:hAnsi="Arial"/>
          <w:b/>
        </w:rPr>
      </w:pPr>
    </w:p>
    <w:p w14:paraId="7DAD28CF" w14:textId="77777777" w:rsidR="000B2797" w:rsidRDefault="000B2797" w:rsidP="000F511D">
      <w:pPr>
        <w:tabs>
          <w:tab w:val="left" w:pos="90"/>
        </w:tabs>
        <w:ind w:left="90"/>
        <w:jc w:val="center"/>
        <w:rPr>
          <w:rFonts w:ascii="Arial" w:hAnsi="Arial"/>
          <w:b/>
        </w:rPr>
      </w:pPr>
    </w:p>
    <w:p w14:paraId="7703903F" w14:textId="77777777" w:rsidR="000B2797" w:rsidRDefault="000B2797" w:rsidP="000F511D">
      <w:pPr>
        <w:tabs>
          <w:tab w:val="left" w:pos="90"/>
        </w:tabs>
        <w:ind w:left="90"/>
        <w:jc w:val="center"/>
        <w:rPr>
          <w:rFonts w:ascii="Arial" w:hAnsi="Arial"/>
          <w:b/>
        </w:rPr>
      </w:pPr>
    </w:p>
    <w:p w14:paraId="5EC1B540" w14:textId="77777777" w:rsidR="000B2797" w:rsidRDefault="000B2797" w:rsidP="000F511D">
      <w:pPr>
        <w:tabs>
          <w:tab w:val="left" w:pos="90"/>
        </w:tabs>
        <w:ind w:left="90"/>
        <w:jc w:val="center"/>
        <w:rPr>
          <w:rFonts w:ascii="Arial" w:hAnsi="Arial"/>
          <w:b/>
        </w:rPr>
      </w:pPr>
    </w:p>
    <w:p w14:paraId="6B66F946" w14:textId="24ED6C19" w:rsidR="00180347" w:rsidRPr="008649D4" w:rsidRDefault="000F511D" w:rsidP="000B2797">
      <w:pPr>
        <w:tabs>
          <w:tab w:val="left" w:pos="90"/>
        </w:tabs>
        <w:ind w:left="90" w:right="990"/>
        <w:jc w:val="center"/>
        <w:rPr>
          <w:rFonts w:asciiTheme="majorHAnsi" w:hAnsiTheme="majorHAnsi"/>
          <w:b/>
        </w:rPr>
      </w:pPr>
      <w:r w:rsidRPr="008649D4">
        <w:rPr>
          <w:rFonts w:asciiTheme="majorHAnsi" w:hAnsiTheme="majorHAnsi"/>
          <w:b/>
        </w:rPr>
        <w:lastRenderedPageBreak/>
        <w:t>2014 SURVEY QUESTIONS TO MIDS AND THEIR ANSWERS</w:t>
      </w:r>
    </w:p>
    <w:p w14:paraId="6875F195" w14:textId="77777777" w:rsidR="00180347" w:rsidRPr="008649D4" w:rsidRDefault="00180347" w:rsidP="000B2797">
      <w:pPr>
        <w:pStyle w:val="ListParagraph"/>
        <w:numPr>
          <w:ilvl w:val="0"/>
          <w:numId w:val="1"/>
        </w:numPr>
        <w:tabs>
          <w:tab w:val="left" w:pos="-540"/>
          <w:tab w:val="left" w:pos="90"/>
        </w:tabs>
        <w:spacing w:before="120"/>
        <w:ind w:right="990"/>
        <w:rPr>
          <w:rFonts w:asciiTheme="majorHAnsi" w:hAnsiTheme="majorHAnsi"/>
        </w:rPr>
      </w:pPr>
      <w:r w:rsidRPr="008649D4">
        <w:rPr>
          <w:rFonts w:asciiTheme="majorHAnsi" w:hAnsiTheme="majorHAnsi"/>
        </w:rPr>
        <w:t>How important to you is each of the characteristics of the minister who will be your mentor? In the table below,</w:t>
      </w:r>
      <w:r w:rsidRPr="008649D4">
        <w:rPr>
          <w:rFonts w:asciiTheme="majorHAnsi" w:hAnsiTheme="majorHAnsi"/>
          <w:b/>
        </w:rPr>
        <w:t xml:space="preserve"> “1” is “not important”, “4” is “very important”.</w:t>
      </w:r>
      <w:r w:rsidRPr="008649D4">
        <w:rPr>
          <w:rFonts w:asciiTheme="majorHAnsi" w:hAnsiTheme="majorHAnsi"/>
        </w:rPr>
        <w:t xml:space="preserve"> Rate the characteristics by putting a circle around the number of your choice. </w:t>
      </w:r>
    </w:p>
    <w:tbl>
      <w:tblPr>
        <w:tblStyle w:val="TableGrid"/>
        <w:tblpPr w:leftFromText="180" w:rightFromText="180" w:vertAnchor="text" w:horzAnchor="margin" w:tblpXSpec="center" w:tblpY="46"/>
        <w:tblW w:w="8388" w:type="dxa"/>
        <w:tblLayout w:type="fixed"/>
        <w:tblLook w:val="00A0" w:firstRow="1" w:lastRow="0" w:firstColumn="1" w:lastColumn="0" w:noHBand="0" w:noVBand="0"/>
      </w:tblPr>
      <w:tblGrid>
        <w:gridCol w:w="2178"/>
        <w:gridCol w:w="540"/>
        <w:gridCol w:w="630"/>
        <w:gridCol w:w="720"/>
        <w:gridCol w:w="720"/>
        <w:gridCol w:w="900"/>
        <w:gridCol w:w="1080"/>
        <w:gridCol w:w="1620"/>
      </w:tblGrid>
      <w:tr w:rsidR="000E3CA8" w14:paraId="2DDABF78" w14:textId="77777777" w:rsidTr="00085115">
        <w:trPr>
          <w:trHeight w:val="1247"/>
        </w:trPr>
        <w:tc>
          <w:tcPr>
            <w:tcW w:w="2178" w:type="dxa"/>
          </w:tcPr>
          <w:p w14:paraId="013BD047" w14:textId="77777777" w:rsidR="000E3CA8" w:rsidRDefault="000E3CA8" w:rsidP="000E3CA8">
            <w:pPr>
              <w:pStyle w:val="ListParagraph"/>
              <w:tabs>
                <w:tab w:val="left" w:pos="-540"/>
                <w:tab w:val="left" w:pos="90"/>
              </w:tabs>
              <w:ind w:left="0"/>
              <w:jc w:val="right"/>
            </w:pPr>
            <w:r>
              <w:t>Rating of importance:</w:t>
            </w:r>
          </w:p>
          <w:p w14:paraId="6EB1F55A" w14:textId="77777777" w:rsidR="000E3CA8" w:rsidRDefault="000E3CA8" w:rsidP="000E3CA8">
            <w:pPr>
              <w:pStyle w:val="ListParagraph"/>
              <w:tabs>
                <w:tab w:val="left" w:pos="-540"/>
                <w:tab w:val="left" w:pos="90"/>
              </w:tabs>
              <w:ind w:left="0"/>
              <w:jc w:val="right"/>
            </w:pPr>
          </w:p>
          <w:p w14:paraId="3C1E7B6D" w14:textId="77777777" w:rsidR="000E3CA8" w:rsidRDefault="000E3CA8" w:rsidP="000E3CA8">
            <w:pPr>
              <w:pStyle w:val="ListParagraph"/>
              <w:tabs>
                <w:tab w:val="left" w:pos="-540"/>
                <w:tab w:val="left" w:pos="90"/>
              </w:tabs>
              <w:ind w:left="0"/>
              <w:jc w:val="right"/>
            </w:pPr>
            <w:r>
              <w:t>Quality valued in mentor</w:t>
            </w:r>
          </w:p>
        </w:tc>
        <w:tc>
          <w:tcPr>
            <w:tcW w:w="540" w:type="dxa"/>
            <w:shd w:val="clear" w:color="auto" w:fill="auto"/>
          </w:tcPr>
          <w:p w14:paraId="7871E208" w14:textId="77777777" w:rsidR="000E3CA8" w:rsidRDefault="000E3CA8" w:rsidP="000E3CA8">
            <w:pPr>
              <w:pStyle w:val="ListParagraph"/>
              <w:tabs>
                <w:tab w:val="left" w:pos="-540"/>
                <w:tab w:val="left" w:pos="90"/>
              </w:tabs>
              <w:ind w:left="0"/>
              <w:jc w:val="center"/>
            </w:pPr>
            <w:r>
              <w:t>1</w:t>
            </w:r>
          </w:p>
        </w:tc>
        <w:tc>
          <w:tcPr>
            <w:tcW w:w="630" w:type="dxa"/>
            <w:shd w:val="clear" w:color="auto" w:fill="auto"/>
          </w:tcPr>
          <w:p w14:paraId="43F93A27" w14:textId="77777777" w:rsidR="000E3CA8" w:rsidRDefault="000E3CA8" w:rsidP="000E3CA8">
            <w:pPr>
              <w:pStyle w:val="ListParagraph"/>
              <w:tabs>
                <w:tab w:val="left" w:pos="-540"/>
                <w:tab w:val="left" w:pos="90"/>
              </w:tabs>
              <w:ind w:left="0"/>
              <w:jc w:val="center"/>
            </w:pPr>
            <w:r>
              <w:t>2</w:t>
            </w:r>
          </w:p>
        </w:tc>
        <w:tc>
          <w:tcPr>
            <w:tcW w:w="720" w:type="dxa"/>
            <w:shd w:val="clear" w:color="auto" w:fill="auto"/>
          </w:tcPr>
          <w:p w14:paraId="4B38BDB6" w14:textId="77777777" w:rsidR="000E3CA8" w:rsidRDefault="000E3CA8" w:rsidP="000E3CA8">
            <w:pPr>
              <w:pStyle w:val="ListParagraph"/>
              <w:tabs>
                <w:tab w:val="left" w:pos="-540"/>
                <w:tab w:val="left" w:pos="90"/>
              </w:tabs>
              <w:ind w:left="0"/>
              <w:jc w:val="center"/>
            </w:pPr>
            <w:r>
              <w:t>3</w:t>
            </w:r>
          </w:p>
        </w:tc>
        <w:tc>
          <w:tcPr>
            <w:tcW w:w="720" w:type="dxa"/>
            <w:shd w:val="clear" w:color="auto" w:fill="auto"/>
          </w:tcPr>
          <w:p w14:paraId="5AD2DD43" w14:textId="77777777" w:rsidR="000E3CA8" w:rsidRDefault="000E3CA8" w:rsidP="000E3CA8">
            <w:pPr>
              <w:pStyle w:val="ListParagraph"/>
              <w:tabs>
                <w:tab w:val="left" w:pos="-540"/>
                <w:tab w:val="left" w:pos="90"/>
              </w:tabs>
              <w:ind w:left="0"/>
              <w:jc w:val="center"/>
            </w:pPr>
            <w:r>
              <w:t>4</w:t>
            </w:r>
          </w:p>
        </w:tc>
        <w:tc>
          <w:tcPr>
            <w:tcW w:w="900" w:type="dxa"/>
            <w:shd w:val="clear" w:color="auto" w:fill="auto"/>
          </w:tcPr>
          <w:p w14:paraId="667F2DA0" w14:textId="77777777" w:rsidR="000E3CA8" w:rsidRDefault="000E3CA8" w:rsidP="000E3CA8">
            <w:pPr>
              <w:pStyle w:val="ListParagraph"/>
              <w:tabs>
                <w:tab w:val="left" w:pos="-540"/>
                <w:tab w:val="left" w:pos="90"/>
              </w:tabs>
              <w:ind w:left="0"/>
              <w:jc w:val="center"/>
            </w:pPr>
            <w:r>
              <w:t>Ave</w:t>
            </w:r>
          </w:p>
        </w:tc>
        <w:tc>
          <w:tcPr>
            <w:tcW w:w="1080" w:type="dxa"/>
            <w:shd w:val="clear" w:color="auto" w:fill="auto"/>
          </w:tcPr>
          <w:p w14:paraId="38064E9C" w14:textId="77777777" w:rsidR="000E3CA8" w:rsidRDefault="000E3CA8" w:rsidP="000E3CA8">
            <w:pPr>
              <w:pStyle w:val="ListParagraph"/>
              <w:tabs>
                <w:tab w:val="left" w:pos="-540"/>
                <w:tab w:val="left" w:pos="90"/>
              </w:tabs>
              <w:ind w:left="0"/>
              <w:jc w:val="center"/>
            </w:pPr>
            <w:r>
              <w:t>Median</w:t>
            </w:r>
          </w:p>
          <w:p w14:paraId="65027755" w14:textId="77777777" w:rsidR="000E3CA8" w:rsidRDefault="000E3CA8" w:rsidP="000E3CA8">
            <w:pPr>
              <w:pStyle w:val="ListParagraph"/>
              <w:tabs>
                <w:tab w:val="left" w:pos="-540"/>
                <w:tab w:val="left" w:pos="90"/>
              </w:tabs>
              <w:ind w:left="0"/>
              <w:jc w:val="center"/>
            </w:pPr>
            <w:r>
              <w:t>Ranking</w:t>
            </w:r>
          </w:p>
        </w:tc>
        <w:tc>
          <w:tcPr>
            <w:tcW w:w="1620" w:type="dxa"/>
            <w:shd w:val="clear" w:color="auto" w:fill="auto"/>
          </w:tcPr>
          <w:p w14:paraId="2AA8EEB8" w14:textId="77777777" w:rsidR="000E3CA8" w:rsidRDefault="000E3CA8" w:rsidP="000E3CA8">
            <w:pPr>
              <w:pStyle w:val="ListParagraph"/>
              <w:tabs>
                <w:tab w:val="left" w:pos="-540"/>
                <w:tab w:val="left" w:pos="90"/>
              </w:tabs>
              <w:ind w:left="0"/>
              <w:jc w:val="center"/>
            </w:pPr>
            <w:r>
              <w:t>% of ”4”s  top rating</w:t>
            </w:r>
          </w:p>
        </w:tc>
      </w:tr>
      <w:tr w:rsidR="000E3CA8" w14:paraId="6AD284AE" w14:textId="77777777" w:rsidTr="000E3CA8">
        <w:tc>
          <w:tcPr>
            <w:tcW w:w="2178" w:type="dxa"/>
          </w:tcPr>
          <w:p w14:paraId="3BF02208" w14:textId="77777777" w:rsidR="000E3CA8" w:rsidRPr="000E3CA8" w:rsidRDefault="000E3CA8" w:rsidP="000E3CA8">
            <w:pPr>
              <w:pStyle w:val="ListParagraph"/>
              <w:tabs>
                <w:tab w:val="left" w:pos="-540"/>
                <w:tab w:val="left" w:pos="90"/>
              </w:tabs>
              <w:ind w:left="0"/>
            </w:pPr>
            <w:r w:rsidRPr="000E3CA8">
              <w:t>A prayerful, godly individual</w:t>
            </w:r>
          </w:p>
        </w:tc>
        <w:tc>
          <w:tcPr>
            <w:tcW w:w="540" w:type="dxa"/>
            <w:shd w:val="clear" w:color="auto" w:fill="auto"/>
          </w:tcPr>
          <w:p w14:paraId="065652AB" w14:textId="77777777" w:rsidR="000E3CA8" w:rsidRPr="000E3CA8" w:rsidRDefault="000E3CA8" w:rsidP="000E3CA8">
            <w:pPr>
              <w:pStyle w:val="ListParagraph"/>
              <w:tabs>
                <w:tab w:val="left" w:pos="-540"/>
                <w:tab w:val="left" w:pos="90"/>
              </w:tabs>
              <w:ind w:left="0"/>
              <w:jc w:val="center"/>
            </w:pPr>
            <w:r w:rsidRPr="000E3CA8">
              <w:t>1</w:t>
            </w:r>
          </w:p>
        </w:tc>
        <w:tc>
          <w:tcPr>
            <w:tcW w:w="630" w:type="dxa"/>
            <w:shd w:val="clear" w:color="auto" w:fill="auto"/>
          </w:tcPr>
          <w:p w14:paraId="38AE21B8" w14:textId="77777777" w:rsidR="000E3CA8" w:rsidRPr="000E3CA8" w:rsidRDefault="000E3CA8" w:rsidP="000E3CA8">
            <w:pPr>
              <w:pStyle w:val="ListParagraph"/>
              <w:tabs>
                <w:tab w:val="left" w:pos="-540"/>
                <w:tab w:val="left" w:pos="90"/>
              </w:tabs>
              <w:ind w:left="0"/>
              <w:jc w:val="center"/>
            </w:pPr>
            <w:r w:rsidRPr="000E3CA8">
              <w:t>0</w:t>
            </w:r>
          </w:p>
        </w:tc>
        <w:tc>
          <w:tcPr>
            <w:tcW w:w="720" w:type="dxa"/>
            <w:shd w:val="clear" w:color="auto" w:fill="auto"/>
          </w:tcPr>
          <w:p w14:paraId="0B506125" w14:textId="77777777" w:rsidR="000E3CA8" w:rsidRPr="000E3CA8" w:rsidRDefault="000E3CA8" w:rsidP="000E3CA8">
            <w:pPr>
              <w:pStyle w:val="ListParagraph"/>
              <w:tabs>
                <w:tab w:val="left" w:pos="-540"/>
                <w:tab w:val="left" w:pos="90"/>
              </w:tabs>
              <w:ind w:left="0"/>
              <w:jc w:val="center"/>
            </w:pPr>
            <w:r w:rsidRPr="000E3CA8">
              <w:t>3</w:t>
            </w:r>
          </w:p>
        </w:tc>
        <w:tc>
          <w:tcPr>
            <w:tcW w:w="720" w:type="dxa"/>
            <w:shd w:val="clear" w:color="auto" w:fill="auto"/>
          </w:tcPr>
          <w:p w14:paraId="25AB7EFE" w14:textId="77777777" w:rsidR="000E3CA8" w:rsidRPr="000E3CA8" w:rsidRDefault="000E3CA8" w:rsidP="000E3CA8">
            <w:pPr>
              <w:pStyle w:val="ListParagraph"/>
              <w:tabs>
                <w:tab w:val="left" w:pos="-540"/>
                <w:tab w:val="left" w:pos="90"/>
              </w:tabs>
              <w:ind w:left="0"/>
              <w:jc w:val="center"/>
            </w:pPr>
            <w:r w:rsidRPr="000E3CA8">
              <w:t>41</w:t>
            </w:r>
          </w:p>
        </w:tc>
        <w:tc>
          <w:tcPr>
            <w:tcW w:w="900" w:type="dxa"/>
            <w:shd w:val="clear" w:color="auto" w:fill="auto"/>
          </w:tcPr>
          <w:p w14:paraId="3F3392BE" w14:textId="77777777" w:rsidR="000E3CA8" w:rsidRPr="000E3CA8" w:rsidRDefault="000E3CA8" w:rsidP="000E3CA8">
            <w:pPr>
              <w:pStyle w:val="ListParagraph"/>
              <w:tabs>
                <w:tab w:val="left" w:pos="-540"/>
                <w:tab w:val="left" w:pos="90"/>
              </w:tabs>
              <w:ind w:left="0"/>
              <w:jc w:val="center"/>
            </w:pPr>
            <w:r w:rsidRPr="000E3CA8">
              <w:t>3.87</w:t>
            </w:r>
          </w:p>
        </w:tc>
        <w:tc>
          <w:tcPr>
            <w:tcW w:w="1080" w:type="dxa"/>
            <w:shd w:val="clear" w:color="auto" w:fill="auto"/>
          </w:tcPr>
          <w:p w14:paraId="38914CE7" w14:textId="77777777" w:rsidR="000E3CA8" w:rsidRPr="000E3CA8" w:rsidRDefault="000E3CA8" w:rsidP="000E3CA8">
            <w:pPr>
              <w:pStyle w:val="ListParagraph"/>
              <w:tabs>
                <w:tab w:val="left" w:pos="-540"/>
                <w:tab w:val="left" w:pos="90"/>
              </w:tabs>
              <w:ind w:left="0"/>
              <w:jc w:val="center"/>
            </w:pPr>
            <w:r w:rsidRPr="000E3CA8">
              <w:t>1</w:t>
            </w:r>
          </w:p>
        </w:tc>
        <w:tc>
          <w:tcPr>
            <w:tcW w:w="1620" w:type="dxa"/>
            <w:shd w:val="clear" w:color="auto" w:fill="auto"/>
          </w:tcPr>
          <w:p w14:paraId="39401781" w14:textId="77777777" w:rsidR="000E3CA8" w:rsidRPr="000E3CA8" w:rsidRDefault="000E3CA8" w:rsidP="000E3CA8">
            <w:pPr>
              <w:pStyle w:val="ListParagraph"/>
              <w:tabs>
                <w:tab w:val="left" w:pos="-540"/>
                <w:tab w:val="left" w:pos="90"/>
              </w:tabs>
              <w:ind w:left="0"/>
              <w:jc w:val="center"/>
            </w:pPr>
            <w:r w:rsidRPr="000E3CA8">
              <w:t>91%</w:t>
            </w:r>
          </w:p>
        </w:tc>
      </w:tr>
      <w:tr w:rsidR="000E3CA8" w14:paraId="0D9751E1" w14:textId="77777777" w:rsidTr="000E3CA8">
        <w:tc>
          <w:tcPr>
            <w:tcW w:w="2178" w:type="dxa"/>
          </w:tcPr>
          <w:p w14:paraId="2938F8BB" w14:textId="77777777" w:rsidR="000E3CA8" w:rsidRPr="000E3CA8" w:rsidRDefault="000E3CA8" w:rsidP="000E3CA8">
            <w:pPr>
              <w:pStyle w:val="ListParagraph"/>
              <w:tabs>
                <w:tab w:val="left" w:pos="-540"/>
                <w:tab w:val="left" w:pos="90"/>
              </w:tabs>
              <w:ind w:left="0"/>
            </w:pPr>
            <w:r w:rsidRPr="000E3CA8">
              <w:t>Accessible for counsel</w:t>
            </w:r>
          </w:p>
        </w:tc>
        <w:tc>
          <w:tcPr>
            <w:tcW w:w="540" w:type="dxa"/>
            <w:shd w:val="clear" w:color="auto" w:fill="auto"/>
          </w:tcPr>
          <w:p w14:paraId="09AAD89B" w14:textId="77777777" w:rsidR="000E3CA8" w:rsidRPr="000E3CA8" w:rsidRDefault="000E3CA8" w:rsidP="000E3CA8">
            <w:pPr>
              <w:pStyle w:val="ListParagraph"/>
              <w:tabs>
                <w:tab w:val="left" w:pos="-540"/>
                <w:tab w:val="left" w:pos="90"/>
              </w:tabs>
              <w:ind w:left="0"/>
              <w:jc w:val="center"/>
            </w:pPr>
            <w:r w:rsidRPr="000E3CA8">
              <w:t>0</w:t>
            </w:r>
          </w:p>
        </w:tc>
        <w:tc>
          <w:tcPr>
            <w:tcW w:w="630" w:type="dxa"/>
            <w:shd w:val="clear" w:color="auto" w:fill="auto"/>
          </w:tcPr>
          <w:p w14:paraId="7A446E66" w14:textId="77777777" w:rsidR="000E3CA8" w:rsidRPr="000E3CA8" w:rsidRDefault="000E3CA8" w:rsidP="000E3CA8">
            <w:pPr>
              <w:pStyle w:val="ListParagraph"/>
              <w:tabs>
                <w:tab w:val="left" w:pos="-540"/>
                <w:tab w:val="left" w:pos="90"/>
              </w:tabs>
              <w:ind w:left="0"/>
              <w:jc w:val="center"/>
            </w:pPr>
            <w:r w:rsidRPr="000E3CA8">
              <w:t>4</w:t>
            </w:r>
          </w:p>
        </w:tc>
        <w:tc>
          <w:tcPr>
            <w:tcW w:w="720" w:type="dxa"/>
            <w:shd w:val="clear" w:color="auto" w:fill="auto"/>
          </w:tcPr>
          <w:p w14:paraId="2E4C32D2" w14:textId="77777777" w:rsidR="000E3CA8" w:rsidRPr="000E3CA8" w:rsidRDefault="000E3CA8" w:rsidP="000E3CA8">
            <w:pPr>
              <w:pStyle w:val="ListParagraph"/>
              <w:tabs>
                <w:tab w:val="left" w:pos="-540"/>
                <w:tab w:val="left" w:pos="90"/>
              </w:tabs>
              <w:ind w:left="0"/>
              <w:jc w:val="center"/>
            </w:pPr>
            <w:r w:rsidRPr="000E3CA8">
              <w:t>15</w:t>
            </w:r>
          </w:p>
        </w:tc>
        <w:tc>
          <w:tcPr>
            <w:tcW w:w="720" w:type="dxa"/>
            <w:shd w:val="clear" w:color="auto" w:fill="auto"/>
          </w:tcPr>
          <w:p w14:paraId="3C466E31" w14:textId="77777777" w:rsidR="000E3CA8" w:rsidRPr="000E3CA8" w:rsidRDefault="000E3CA8" w:rsidP="000E3CA8">
            <w:pPr>
              <w:pStyle w:val="ListParagraph"/>
              <w:tabs>
                <w:tab w:val="left" w:pos="-540"/>
                <w:tab w:val="left" w:pos="90"/>
              </w:tabs>
              <w:ind w:left="0"/>
              <w:jc w:val="center"/>
            </w:pPr>
            <w:r w:rsidRPr="000E3CA8">
              <w:t>16</w:t>
            </w:r>
          </w:p>
        </w:tc>
        <w:tc>
          <w:tcPr>
            <w:tcW w:w="900" w:type="dxa"/>
            <w:shd w:val="clear" w:color="auto" w:fill="auto"/>
          </w:tcPr>
          <w:p w14:paraId="74FE27B6" w14:textId="77777777" w:rsidR="000E3CA8" w:rsidRPr="000E3CA8" w:rsidRDefault="000E3CA8" w:rsidP="000E3CA8">
            <w:pPr>
              <w:pStyle w:val="ListParagraph"/>
              <w:tabs>
                <w:tab w:val="left" w:pos="-540"/>
                <w:tab w:val="left" w:pos="90"/>
              </w:tabs>
              <w:ind w:left="0"/>
              <w:jc w:val="center"/>
            </w:pPr>
            <w:r w:rsidRPr="000E3CA8">
              <w:t>3.49</w:t>
            </w:r>
          </w:p>
        </w:tc>
        <w:tc>
          <w:tcPr>
            <w:tcW w:w="1080" w:type="dxa"/>
            <w:shd w:val="clear" w:color="auto" w:fill="auto"/>
          </w:tcPr>
          <w:p w14:paraId="5546701F" w14:textId="77777777" w:rsidR="000E3CA8" w:rsidRPr="000E3CA8" w:rsidRDefault="000E3CA8" w:rsidP="000E3CA8">
            <w:pPr>
              <w:pStyle w:val="ListParagraph"/>
              <w:tabs>
                <w:tab w:val="left" w:pos="-540"/>
                <w:tab w:val="left" w:pos="90"/>
              </w:tabs>
              <w:ind w:left="0"/>
              <w:jc w:val="center"/>
            </w:pPr>
            <w:r w:rsidRPr="000E3CA8">
              <w:t>2</w:t>
            </w:r>
          </w:p>
        </w:tc>
        <w:tc>
          <w:tcPr>
            <w:tcW w:w="1620" w:type="dxa"/>
            <w:shd w:val="clear" w:color="auto" w:fill="auto"/>
          </w:tcPr>
          <w:p w14:paraId="0A482A9C" w14:textId="77777777" w:rsidR="000E3CA8" w:rsidRPr="000E3CA8" w:rsidRDefault="000E3CA8" w:rsidP="000E3CA8">
            <w:pPr>
              <w:pStyle w:val="ListParagraph"/>
              <w:tabs>
                <w:tab w:val="left" w:pos="-540"/>
                <w:tab w:val="left" w:pos="90"/>
              </w:tabs>
              <w:ind w:left="0"/>
              <w:jc w:val="center"/>
            </w:pPr>
            <w:r w:rsidRPr="000E3CA8">
              <w:t>58%</w:t>
            </w:r>
          </w:p>
        </w:tc>
      </w:tr>
      <w:tr w:rsidR="000E3CA8" w14:paraId="5C5C2096" w14:textId="77777777" w:rsidTr="000E3CA8">
        <w:tc>
          <w:tcPr>
            <w:tcW w:w="2178" w:type="dxa"/>
          </w:tcPr>
          <w:p w14:paraId="012CE8DA" w14:textId="77777777" w:rsidR="000E3CA8" w:rsidRPr="000E3CA8" w:rsidRDefault="000E3CA8" w:rsidP="000E3CA8">
            <w:pPr>
              <w:pStyle w:val="ListParagraph"/>
              <w:tabs>
                <w:tab w:val="left" w:pos="-540"/>
                <w:tab w:val="left" w:pos="90"/>
              </w:tabs>
              <w:ind w:left="0"/>
            </w:pPr>
            <w:r w:rsidRPr="000E3CA8">
              <w:t>Disciplined and punctual</w:t>
            </w:r>
          </w:p>
        </w:tc>
        <w:tc>
          <w:tcPr>
            <w:tcW w:w="540" w:type="dxa"/>
            <w:shd w:val="clear" w:color="auto" w:fill="auto"/>
          </w:tcPr>
          <w:p w14:paraId="32EDAAF1" w14:textId="77777777" w:rsidR="000E3CA8" w:rsidRPr="000E3CA8" w:rsidRDefault="000E3CA8" w:rsidP="000E3CA8">
            <w:pPr>
              <w:pStyle w:val="ListParagraph"/>
              <w:tabs>
                <w:tab w:val="left" w:pos="-540"/>
                <w:tab w:val="left" w:pos="90"/>
              </w:tabs>
              <w:ind w:left="0"/>
              <w:jc w:val="center"/>
            </w:pPr>
            <w:r w:rsidRPr="000E3CA8">
              <w:t>0</w:t>
            </w:r>
          </w:p>
        </w:tc>
        <w:tc>
          <w:tcPr>
            <w:tcW w:w="630" w:type="dxa"/>
            <w:shd w:val="clear" w:color="auto" w:fill="auto"/>
          </w:tcPr>
          <w:p w14:paraId="62C3BEC9" w14:textId="77777777" w:rsidR="000E3CA8" w:rsidRPr="000E3CA8" w:rsidRDefault="000E3CA8" w:rsidP="000E3CA8">
            <w:pPr>
              <w:pStyle w:val="ListParagraph"/>
              <w:tabs>
                <w:tab w:val="left" w:pos="-540"/>
                <w:tab w:val="left" w:pos="90"/>
              </w:tabs>
              <w:ind w:left="0"/>
              <w:jc w:val="center"/>
            </w:pPr>
            <w:r w:rsidRPr="000E3CA8">
              <w:t>5</w:t>
            </w:r>
          </w:p>
        </w:tc>
        <w:tc>
          <w:tcPr>
            <w:tcW w:w="720" w:type="dxa"/>
            <w:shd w:val="clear" w:color="auto" w:fill="auto"/>
          </w:tcPr>
          <w:p w14:paraId="0A7B0532" w14:textId="77777777" w:rsidR="000E3CA8" w:rsidRPr="000E3CA8" w:rsidRDefault="000E3CA8" w:rsidP="000E3CA8">
            <w:pPr>
              <w:pStyle w:val="ListParagraph"/>
              <w:tabs>
                <w:tab w:val="left" w:pos="-540"/>
                <w:tab w:val="left" w:pos="90"/>
              </w:tabs>
              <w:ind w:left="0"/>
              <w:jc w:val="center"/>
            </w:pPr>
            <w:r w:rsidRPr="000E3CA8">
              <w:t>20</w:t>
            </w:r>
          </w:p>
        </w:tc>
        <w:tc>
          <w:tcPr>
            <w:tcW w:w="720" w:type="dxa"/>
            <w:shd w:val="clear" w:color="auto" w:fill="auto"/>
          </w:tcPr>
          <w:p w14:paraId="2C82F4A1" w14:textId="77777777" w:rsidR="000E3CA8" w:rsidRPr="000E3CA8" w:rsidRDefault="000E3CA8" w:rsidP="000E3CA8">
            <w:pPr>
              <w:pStyle w:val="ListParagraph"/>
              <w:tabs>
                <w:tab w:val="left" w:pos="-540"/>
                <w:tab w:val="left" w:pos="90"/>
              </w:tabs>
              <w:ind w:left="0"/>
              <w:jc w:val="center"/>
            </w:pPr>
            <w:r w:rsidRPr="000E3CA8">
              <w:t>20</w:t>
            </w:r>
          </w:p>
        </w:tc>
        <w:tc>
          <w:tcPr>
            <w:tcW w:w="900" w:type="dxa"/>
            <w:shd w:val="clear" w:color="auto" w:fill="auto"/>
          </w:tcPr>
          <w:p w14:paraId="36EF976F" w14:textId="77777777" w:rsidR="000E3CA8" w:rsidRPr="000E3CA8" w:rsidRDefault="000E3CA8" w:rsidP="000E3CA8">
            <w:pPr>
              <w:pStyle w:val="ListParagraph"/>
              <w:tabs>
                <w:tab w:val="left" w:pos="-540"/>
                <w:tab w:val="left" w:pos="90"/>
              </w:tabs>
              <w:ind w:left="0"/>
              <w:jc w:val="center"/>
            </w:pPr>
            <w:r w:rsidRPr="000E3CA8">
              <w:t>3.44</w:t>
            </w:r>
          </w:p>
        </w:tc>
        <w:tc>
          <w:tcPr>
            <w:tcW w:w="1080" w:type="dxa"/>
            <w:shd w:val="clear" w:color="auto" w:fill="auto"/>
          </w:tcPr>
          <w:p w14:paraId="20915A16" w14:textId="77777777" w:rsidR="000E3CA8" w:rsidRPr="000E3CA8" w:rsidRDefault="000E3CA8" w:rsidP="000E3CA8">
            <w:pPr>
              <w:pStyle w:val="ListParagraph"/>
              <w:tabs>
                <w:tab w:val="left" w:pos="-540"/>
                <w:tab w:val="left" w:pos="90"/>
              </w:tabs>
              <w:ind w:left="0"/>
              <w:jc w:val="center"/>
            </w:pPr>
            <w:r w:rsidRPr="000E3CA8">
              <w:t>3</w:t>
            </w:r>
          </w:p>
        </w:tc>
        <w:tc>
          <w:tcPr>
            <w:tcW w:w="1620" w:type="dxa"/>
            <w:shd w:val="clear" w:color="auto" w:fill="auto"/>
          </w:tcPr>
          <w:p w14:paraId="0339D2E4" w14:textId="77777777" w:rsidR="000E3CA8" w:rsidRPr="000E3CA8" w:rsidRDefault="000E3CA8" w:rsidP="000E3CA8">
            <w:pPr>
              <w:pStyle w:val="ListParagraph"/>
              <w:tabs>
                <w:tab w:val="left" w:pos="-540"/>
                <w:tab w:val="left" w:pos="90"/>
              </w:tabs>
              <w:ind w:left="0"/>
              <w:jc w:val="center"/>
            </w:pPr>
            <w:r w:rsidRPr="000E3CA8">
              <w:t>44%</w:t>
            </w:r>
          </w:p>
        </w:tc>
      </w:tr>
      <w:tr w:rsidR="000E3CA8" w14:paraId="69436D2F" w14:textId="77777777" w:rsidTr="000E3CA8">
        <w:tc>
          <w:tcPr>
            <w:tcW w:w="2178" w:type="dxa"/>
          </w:tcPr>
          <w:p w14:paraId="555AF754" w14:textId="77777777" w:rsidR="000E3CA8" w:rsidRPr="000E3CA8" w:rsidRDefault="000E3CA8" w:rsidP="000E3CA8">
            <w:pPr>
              <w:pStyle w:val="ListParagraph"/>
              <w:tabs>
                <w:tab w:val="left" w:pos="-540"/>
                <w:tab w:val="left" w:pos="90"/>
              </w:tabs>
              <w:ind w:left="0"/>
            </w:pPr>
            <w:r w:rsidRPr="000E3CA8">
              <w:t xml:space="preserve">Knowledgeable about the process of ordination </w:t>
            </w:r>
          </w:p>
        </w:tc>
        <w:tc>
          <w:tcPr>
            <w:tcW w:w="540" w:type="dxa"/>
            <w:shd w:val="clear" w:color="auto" w:fill="auto"/>
          </w:tcPr>
          <w:p w14:paraId="1DCF4462" w14:textId="77777777" w:rsidR="000E3CA8" w:rsidRPr="000E3CA8" w:rsidRDefault="000E3CA8" w:rsidP="000E3CA8">
            <w:pPr>
              <w:pStyle w:val="ListParagraph"/>
              <w:tabs>
                <w:tab w:val="left" w:pos="-540"/>
                <w:tab w:val="left" w:pos="90"/>
              </w:tabs>
              <w:ind w:left="0"/>
              <w:jc w:val="center"/>
            </w:pPr>
            <w:r w:rsidRPr="000E3CA8">
              <w:t>2</w:t>
            </w:r>
          </w:p>
        </w:tc>
        <w:tc>
          <w:tcPr>
            <w:tcW w:w="630" w:type="dxa"/>
            <w:shd w:val="clear" w:color="auto" w:fill="auto"/>
          </w:tcPr>
          <w:p w14:paraId="337F2889" w14:textId="77777777" w:rsidR="000E3CA8" w:rsidRPr="000E3CA8" w:rsidRDefault="000E3CA8" w:rsidP="000E3CA8">
            <w:pPr>
              <w:pStyle w:val="ListParagraph"/>
              <w:tabs>
                <w:tab w:val="left" w:pos="-540"/>
                <w:tab w:val="left" w:pos="90"/>
              </w:tabs>
              <w:ind w:left="0"/>
              <w:jc w:val="center"/>
            </w:pPr>
            <w:r w:rsidRPr="000E3CA8">
              <w:t>7</w:t>
            </w:r>
          </w:p>
        </w:tc>
        <w:tc>
          <w:tcPr>
            <w:tcW w:w="720" w:type="dxa"/>
            <w:shd w:val="clear" w:color="auto" w:fill="auto"/>
          </w:tcPr>
          <w:p w14:paraId="3042EDCE" w14:textId="77777777" w:rsidR="000E3CA8" w:rsidRPr="000E3CA8" w:rsidRDefault="000E3CA8" w:rsidP="000E3CA8">
            <w:pPr>
              <w:pStyle w:val="ListParagraph"/>
              <w:tabs>
                <w:tab w:val="left" w:pos="-540"/>
                <w:tab w:val="left" w:pos="90"/>
              </w:tabs>
              <w:ind w:left="0"/>
              <w:jc w:val="center"/>
            </w:pPr>
            <w:r w:rsidRPr="000E3CA8">
              <w:t>13</w:t>
            </w:r>
          </w:p>
        </w:tc>
        <w:tc>
          <w:tcPr>
            <w:tcW w:w="720" w:type="dxa"/>
            <w:shd w:val="clear" w:color="auto" w:fill="auto"/>
          </w:tcPr>
          <w:p w14:paraId="12A9D01B" w14:textId="77777777" w:rsidR="000E3CA8" w:rsidRPr="000E3CA8" w:rsidRDefault="000E3CA8" w:rsidP="000E3CA8">
            <w:pPr>
              <w:pStyle w:val="ListParagraph"/>
              <w:tabs>
                <w:tab w:val="left" w:pos="-540"/>
                <w:tab w:val="left" w:pos="90"/>
              </w:tabs>
              <w:ind w:left="0"/>
              <w:jc w:val="center"/>
            </w:pPr>
            <w:r w:rsidRPr="000E3CA8">
              <w:t>23</w:t>
            </w:r>
          </w:p>
        </w:tc>
        <w:tc>
          <w:tcPr>
            <w:tcW w:w="900" w:type="dxa"/>
            <w:shd w:val="clear" w:color="auto" w:fill="auto"/>
          </w:tcPr>
          <w:p w14:paraId="17A14E3D" w14:textId="77777777" w:rsidR="000E3CA8" w:rsidRPr="000E3CA8" w:rsidRDefault="000E3CA8" w:rsidP="000E3CA8">
            <w:pPr>
              <w:pStyle w:val="ListParagraph"/>
              <w:tabs>
                <w:tab w:val="left" w:pos="-540"/>
                <w:tab w:val="left" w:pos="90"/>
              </w:tabs>
              <w:ind w:left="0"/>
              <w:jc w:val="center"/>
            </w:pPr>
            <w:r w:rsidRPr="000E3CA8">
              <w:t>3.24</w:t>
            </w:r>
          </w:p>
        </w:tc>
        <w:tc>
          <w:tcPr>
            <w:tcW w:w="1080" w:type="dxa"/>
            <w:shd w:val="clear" w:color="auto" w:fill="auto"/>
          </w:tcPr>
          <w:p w14:paraId="22433701" w14:textId="77777777" w:rsidR="000E3CA8" w:rsidRPr="000E3CA8" w:rsidRDefault="000E3CA8" w:rsidP="000E3CA8">
            <w:pPr>
              <w:pStyle w:val="ListParagraph"/>
              <w:tabs>
                <w:tab w:val="left" w:pos="-540"/>
                <w:tab w:val="left" w:pos="90"/>
              </w:tabs>
              <w:ind w:left="0"/>
              <w:jc w:val="center"/>
            </w:pPr>
            <w:r w:rsidRPr="000E3CA8">
              <w:t>4</w:t>
            </w:r>
          </w:p>
        </w:tc>
        <w:tc>
          <w:tcPr>
            <w:tcW w:w="1620" w:type="dxa"/>
            <w:shd w:val="clear" w:color="auto" w:fill="auto"/>
          </w:tcPr>
          <w:p w14:paraId="07A1E7BA" w14:textId="77777777" w:rsidR="000E3CA8" w:rsidRPr="000E3CA8" w:rsidRDefault="000E3CA8" w:rsidP="000E3CA8">
            <w:pPr>
              <w:pStyle w:val="ListParagraph"/>
              <w:tabs>
                <w:tab w:val="left" w:pos="-540"/>
                <w:tab w:val="left" w:pos="90"/>
              </w:tabs>
              <w:ind w:left="0"/>
              <w:jc w:val="center"/>
            </w:pPr>
            <w:r w:rsidRPr="000E3CA8">
              <w:t>52%</w:t>
            </w:r>
          </w:p>
        </w:tc>
      </w:tr>
      <w:tr w:rsidR="000E3CA8" w14:paraId="423F4991" w14:textId="77777777" w:rsidTr="000E3CA8">
        <w:tc>
          <w:tcPr>
            <w:tcW w:w="2178" w:type="dxa"/>
          </w:tcPr>
          <w:p w14:paraId="5AC0A121" w14:textId="77777777" w:rsidR="000E3CA8" w:rsidRDefault="000E3CA8" w:rsidP="000E3CA8">
            <w:pPr>
              <w:pStyle w:val="ListParagraph"/>
              <w:tabs>
                <w:tab w:val="left" w:pos="-540"/>
                <w:tab w:val="left" w:pos="90"/>
              </w:tabs>
              <w:ind w:left="0"/>
            </w:pPr>
            <w:r>
              <w:t>Experienced in diverse ministries</w:t>
            </w:r>
          </w:p>
        </w:tc>
        <w:tc>
          <w:tcPr>
            <w:tcW w:w="540" w:type="dxa"/>
            <w:shd w:val="clear" w:color="auto" w:fill="auto"/>
          </w:tcPr>
          <w:p w14:paraId="2AF24EE6" w14:textId="77777777" w:rsidR="000E3CA8" w:rsidRDefault="000E3CA8" w:rsidP="000E3CA8">
            <w:pPr>
              <w:pStyle w:val="ListParagraph"/>
              <w:tabs>
                <w:tab w:val="left" w:pos="-540"/>
                <w:tab w:val="left" w:pos="90"/>
              </w:tabs>
              <w:ind w:left="0"/>
              <w:jc w:val="center"/>
            </w:pPr>
            <w:r>
              <w:t>2</w:t>
            </w:r>
          </w:p>
        </w:tc>
        <w:tc>
          <w:tcPr>
            <w:tcW w:w="630" w:type="dxa"/>
            <w:shd w:val="clear" w:color="auto" w:fill="auto"/>
          </w:tcPr>
          <w:p w14:paraId="2CC99437" w14:textId="77777777" w:rsidR="000E3CA8" w:rsidRDefault="000E3CA8" w:rsidP="000E3CA8">
            <w:pPr>
              <w:pStyle w:val="ListParagraph"/>
              <w:tabs>
                <w:tab w:val="left" w:pos="-540"/>
                <w:tab w:val="left" w:pos="90"/>
              </w:tabs>
              <w:ind w:left="0"/>
              <w:jc w:val="center"/>
            </w:pPr>
            <w:r>
              <w:t>4</w:t>
            </w:r>
          </w:p>
        </w:tc>
        <w:tc>
          <w:tcPr>
            <w:tcW w:w="720" w:type="dxa"/>
            <w:shd w:val="clear" w:color="auto" w:fill="auto"/>
          </w:tcPr>
          <w:p w14:paraId="4C47C078" w14:textId="77777777" w:rsidR="000E3CA8" w:rsidRDefault="000E3CA8" w:rsidP="000E3CA8">
            <w:pPr>
              <w:pStyle w:val="ListParagraph"/>
              <w:tabs>
                <w:tab w:val="left" w:pos="-540"/>
                <w:tab w:val="left" w:pos="90"/>
              </w:tabs>
              <w:ind w:left="0"/>
              <w:jc w:val="center"/>
            </w:pPr>
            <w:r>
              <w:t>21</w:t>
            </w:r>
          </w:p>
        </w:tc>
        <w:tc>
          <w:tcPr>
            <w:tcW w:w="720" w:type="dxa"/>
            <w:shd w:val="clear" w:color="auto" w:fill="auto"/>
          </w:tcPr>
          <w:p w14:paraId="77AFA829" w14:textId="77777777" w:rsidR="000E3CA8" w:rsidRDefault="000E3CA8" w:rsidP="000E3CA8">
            <w:pPr>
              <w:pStyle w:val="ListParagraph"/>
              <w:tabs>
                <w:tab w:val="left" w:pos="-540"/>
                <w:tab w:val="left" w:pos="90"/>
              </w:tabs>
              <w:ind w:left="0"/>
              <w:jc w:val="center"/>
            </w:pPr>
            <w:r>
              <w:t>18</w:t>
            </w:r>
          </w:p>
        </w:tc>
        <w:tc>
          <w:tcPr>
            <w:tcW w:w="900" w:type="dxa"/>
            <w:shd w:val="clear" w:color="auto" w:fill="auto"/>
          </w:tcPr>
          <w:p w14:paraId="28D334AB" w14:textId="77777777" w:rsidR="000E3CA8" w:rsidRDefault="000E3CA8" w:rsidP="000E3CA8">
            <w:pPr>
              <w:pStyle w:val="ListParagraph"/>
              <w:tabs>
                <w:tab w:val="left" w:pos="-540"/>
                <w:tab w:val="left" w:pos="90"/>
              </w:tabs>
              <w:ind w:left="0"/>
              <w:jc w:val="center"/>
            </w:pPr>
            <w:r>
              <w:t>3.22</w:t>
            </w:r>
          </w:p>
        </w:tc>
        <w:tc>
          <w:tcPr>
            <w:tcW w:w="1080" w:type="dxa"/>
            <w:shd w:val="clear" w:color="auto" w:fill="auto"/>
          </w:tcPr>
          <w:p w14:paraId="49983CB1" w14:textId="77777777" w:rsidR="000E3CA8" w:rsidRDefault="000E3CA8" w:rsidP="000E3CA8">
            <w:pPr>
              <w:pStyle w:val="ListParagraph"/>
              <w:tabs>
                <w:tab w:val="left" w:pos="-540"/>
                <w:tab w:val="left" w:pos="90"/>
              </w:tabs>
              <w:ind w:left="0"/>
              <w:jc w:val="center"/>
            </w:pPr>
            <w:r>
              <w:t>5</w:t>
            </w:r>
          </w:p>
        </w:tc>
        <w:tc>
          <w:tcPr>
            <w:tcW w:w="1620" w:type="dxa"/>
            <w:shd w:val="clear" w:color="auto" w:fill="auto"/>
          </w:tcPr>
          <w:p w14:paraId="705D3175" w14:textId="77777777" w:rsidR="000E3CA8" w:rsidRDefault="000E3CA8" w:rsidP="000E3CA8">
            <w:pPr>
              <w:pStyle w:val="ListParagraph"/>
              <w:tabs>
                <w:tab w:val="left" w:pos="-540"/>
                <w:tab w:val="left" w:pos="90"/>
              </w:tabs>
              <w:ind w:left="0"/>
              <w:jc w:val="center"/>
            </w:pPr>
            <w:r>
              <w:t>40%</w:t>
            </w:r>
          </w:p>
        </w:tc>
      </w:tr>
      <w:tr w:rsidR="000E3CA8" w14:paraId="42CDBA8E" w14:textId="77777777" w:rsidTr="000E3CA8">
        <w:tc>
          <w:tcPr>
            <w:tcW w:w="2178" w:type="dxa"/>
          </w:tcPr>
          <w:p w14:paraId="10F62774" w14:textId="77777777" w:rsidR="000E3CA8" w:rsidRDefault="000E3CA8" w:rsidP="000E3CA8">
            <w:pPr>
              <w:pStyle w:val="ListParagraph"/>
              <w:tabs>
                <w:tab w:val="left" w:pos="-540"/>
                <w:tab w:val="left" w:pos="90"/>
              </w:tabs>
              <w:ind w:left="0"/>
            </w:pPr>
            <w:r>
              <w:t xml:space="preserve">Computer competency for </w:t>
            </w:r>
          </w:p>
          <w:p w14:paraId="4E545692" w14:textId="77777777" w:rsidR="000E3CA8" w:rsidRDefault="000E3CA8" w:rsidP="000E3CA8">
            <w:pPr>
              <w:pStyle w:val="ListParagraph"/>
              <w:tabs>
                <w:tab w:val="left" w:pos="-540"/>
                <w:tab w:val="left" w:pos="90"/>
              </w:tabs>
              <w:ind w:left="0"/>
            </w:pPr>
            <w:r>
              <w:t>e-mails, texts</w:t>
            </w:r>
          </w:p>
        </w:tc>
        <w:tc>
          <w:tcPr>
            <w:tcW w:w="540" w:type="dxa"/>
            <w:shd w:val="clear" w:color="auto" w:fill="auto"/>
          </w:tcPr>
          <w:p w14:paraId="1489F92E" w14:textId="77777777" w:rsidR="000E3CA8" w:rsidRDefault="000E3CA8" w:rsidP="000E3CA8">
            <w:pPr>
              <w:pStyle w:val="ListParagraph"/>
              <w:tabs>
                <w:tab w:val="left" w:pos="-540"/>
                <w:tab w:val="left" w:pos="90"/>
              </w:tabs>
              <w:ind w:left="0"/>
              <w:jc w:val="center"/>
            </w:pPr>
            <w:r>
              <w:t>2</w:t>
            </w:r>
          </w:p>
        </w:tc>
        <w:tc>
          <w:tcPr>
            <w:tcW w:w="630" w:type="dxa"/>
            <w:shd w:val="clear" w:color="auto" w:fill="auto"/>
          </w:tcPr>
          <w:p w14:paraId="0C2920E5" w14:textId="77777777" w:rsidR="000E3CA8" w:rsidRDefault="000E3CA8" w:rsidP="000E3CA8">
            <w:pPr>
              <w:pStyle w:val="ListParagraph"/>
              <w:tabs>
                <w:tab w:val="left" w:pos="-540"/>
                <w:tab w:val="left" w:pos="90"/>
              </w:tabs>
              <w:ind w:left="0"/>
              <w:jc w:val="center"/>
            </w:pPr>
            <w:r>
              <w:t>8</w:t>
            </w:r>
          </w:p>
        </w:tc>
        <w:tc>
          <w:tcPr>
            <w:tcW w:w="720" w:type="dxa"/>
            <w:shd w:val="clear" w:color="auto" w:fill="auto"/>
          </w:tcPr>
          <w:p w14:paraId="20DFBA19" w14:textId="77777777" w:rsidR="000E3CA8" w:rsidRDefault="000E3CA8" w:rsidP="000E3CA8">
            <w:pPr>
              <w:pStyle w:val="ListParagraph"/>
              <w:tabs>
                <w:tab w:val="left" w:pos="-540"/>
                <w:tab w:val="left" w:pos="90"/>
              </w:tabs>
              <w:ind w:left="0"/>
              <w:jc w:val="center"/>
            </w:pPr>
            <w:r>
              <w:t>19</w:t>
            </w:r>
          </w:p>
        </w:tc>
        <w:tc>
          <w:tcPr>
            <w:tcW w:w="720" w:type="dxa"/>
            <w:shd w:val="clear" w:color="auto" w:fill="auto"/>
          </w:tcPr>
          <w:p w14:paraId="41F320CE" w14:textId="77777777" w:rsidR="000E3CA8" w:rsidRDefault="000E3CA8" w:rsidP="000E3CA8">
            <w:pPr>
              <w:pStyle w:val="ListParagraph"/>
              <w:tabs>
                <w:tab w:val="left" w:pos="-540"/>
                <w:tab w:val="left" w:pos="90"/>
              </w:tabs>
              <w:ind w:left="0"/>
              <w:jc w:val="center"/>
            </w:pPr>
            <w:r>
              <w:t>15</w:t>
            </w:r>
          </w:p>
        </w:tc>
        <w:tc>
          <w:tcPr>
            <w:tcW w:w="900" w:type="dxa"/>
            <w:shd w:val="clear" w:color="auto" w:fill="auto"/>
          </w:tcPr>
          <w:p w14:paraId="273E62DE" w14:textId="77777777" w:rsidR="000E3CA8" w:rsidRDefault="000E3CA8" w:rsidP="000E3CA8">
            <w:pPr>
              <w:pStyle w:val="ListParagraph"/>
              <w:tabs>
                <w:tab w:val="left" w:pos="-540"/>
                <w:tab w:val="left" w:pos="90"/>
              </w:tabs>
              <w:ind w:left="0"/>
              <w:jc w:val="center"/>
            </w:pPr>
            <w:r>
              <w:t>3.07</w:t>
            </w:r>
          </w:p>
        </w:tc>
        <w:tc>
          <w:tcPr>
            <w:tcW w:w="1080" w:type="dxa"/>
            <w:shd w:val="clear" w:color="auto" w:fill="auto"/>
          </w:tcPr>
          <w:p w14:paraId="1F63A4EF" w14:textId="77777777" w:rsidR="000E3CA8" w:rsidRDefault="000E3CA8" w:rsidP="000E3CA8">
            <w:pPr>
              <w:pStyle w:val="ListParagraph"/>
              <w:tabs>
                <w:tab w:val="left" w:pos="-540"/>
                <w:tab w:val="left" w:pos="90"/>
              </w:tabs>
              <w:ind w:left="0"/>
              <w:jc w:val="center"/>
            </w:pPr>
            <w:r>
              <w:t>6</w:t>
            </w:r>
          </w:p>
        </w:tc>
        <w:tc>
          <w:tcPr>
            <w:tcW w:w="1620" w:type="dxa"/>
            <w:shd w:val="clear" w:color="auto" w:fill="auto"/>
          </w:tcPr>
          <w:p w14:paraId="4CBB26D6" w14:textId="77777777" w:rsidR="000E3CA8" w:rsidRDefault="000E3CA8" w:rsidP="000E3CA8">
            <w:pPr>
              <w:pStyle w:val="ListParagraph"/>
              <w:tabs>
                <w:tab w:val="left" w:pos="-540"/>
                <w:tab w:val="left" w:pos="90"/>
              </w:tabs>
              <w:ind w:left="0"/>
              <w:jc w:val="center"/>
            </w:pPr>
            <w:r>
              <w:t>34%</w:t>
            </w:r>
          </w:p>
        </w:tc>
      </w:tr>
      <w:tr w:rsidR="000E3CA8" w14:paraId="779FA063" w14:textId="77777777" w:rsidTr="000E3CA8">
        <w:tc>
          <w:tcPr>
            <w:tcW w:w="2178" w:type="dxa"/>
          </w:tcPr>
          <w:p w14:paraId="697AB91E" w14:textId="77777777" w:rsidR="000E3CA8" w:rsidRDefault="000E3CA8" w:rsidP="000E3CA8">
            <w:pPr>
              <w:pStyle w:val="ListParagraph"/>
              <w:tabs>
                <w:tab w:val="left" w:pos="-540"/>
                <w:tab w:val="left" w:pos="90"/>
              </w:tabs>
              <w:ind w:left="0"/>
            </w:pPr>
            <w:r>
              <w:t>Tolerant and laid back</w:t>
            </w:r>
          </w:p>
        </w:tc>
        <w:tc>
          <w:tcPr>
            <w:tcW w:w="540" w:type="dxa"/>
            <w:shd w:val="clear" w:color="auto" w:fill="auto"/>
          </w:tcPr>
          <w:p w14:paraId="241CA471" w14:textId="77777777" w:rsidR="000E3CA8" w:rsidRDefault="000E3CA8" w:rsidP="000E3CA8">
            <w:pPr>
              <w:pStyle w:val="ListParagraph"/>
              <w:tabs>
                <w:tab w:val="left" w:pos="-540"/>
                <w:tab w:val="left" w:pos="90"/>
              </w:tabs>
              <w:ind w:left="0"/>
              <w:jc w:val="center"/>
            </w:pPr>
            <w:r>
              <w:t>1</w:t>
            </w:r>
          </w:p>
        </w:tc>
        <w:tc>
          <w:tcPr>
            <w:tcW w:w="630" w:type="dxa"/>
            <w:shd w:val="clear" w:color="auto" w:fill="auto"/>
          </w:tcPr>
          <w:p w14:paraId="79DD5625" w14:textId="77777777" w:rsidR="000E3CA8" w:rsidRDefault="000E3CA8" w:rsidP="000E3CA8">
            <w:pPr>
              <w:pStyle w:val="ListParagraph"/>
              <w:tabs>
                <w:tab w:val="left" w:pos="-540"/>
                <w:tab w:val="left" w:pos="90"/>
              </w:tabs>
              <w:ind w:left="0"/>
              <w:jc w:val="center"/>
            </w:pPr>
            <w:r>
              <w:t>10</w:t>
            </w:r>
          </w:p>
        </w:tc>
        <w:tc>
          <w:tcPr>
            <w:tcW w:w="720" w:type="dxa"/>
            <w:shd w:val="clear" w:color="auto" w:fill="auto"/>
          </w:tcPr>
          <w:p w14:paraId="3B3EB424" w14:textId="77777777" w:rsidR="000E3CA8" w:rsidRDefault="000E3CA8" w:rsidP="000E3CA8">
            <w:pPr>
              <w:pStyle w:val="ListParagraph"/>
              <w:tabs>
                <w:tab w:val="left" w:pos="-540"/>
                <w:tab w:val="left" w:pos="90"/>
              </w:tabs>
              <w:ind w:left="0"/>
              <w:jc w:val="center"/>
            </w:pPr>
            <w:r>
              <w:t>23</w:t>
            </w:r>
          </w:p>
        </w:tc>
        <w:tc>
          <w:tcPr>
            <w:tcW w:w="720" w:type="dxa"/>
            <w:shd w:val="clear" w:color="auto" w:fill="auto"/>
          </w:tcPr>
          <w:p w14:paraId="6F9195BA" w14:textId="77777777" w:rsidR="000E3CA8" w:rsidRDefault="000E3CA8" w:rsidP="000E3CA8">
            <w:pPr>
              <w:pStyle w:val="ListParagraph"/>
              <w:tabs>
                <w:tab w:val="left" w:pos="-540"/>
                <w:tab w:val="left" w:pos="90"/>
              </w:tabs>
              <w:ind w:left="0"/>
              <w:jc w:val="center"/>
            </w:pPr>
            <w:r>
              <w:t>9</w:t>
            </w:r>
          </w:p>
        </w:tc>
        <w:tc>
          <w:tcPr>
            <w:tcW w:w="900" w:type="dxa"/>
            <w:shd w:val="clear" w:color="auto" w:fill="auto"/>
          </w:tcPr>
          <w:p w14:paraId="3F29F9CE" w14:textId="77777777" w:rsidR="000E3CA8" w:rsidRDefault="000E3CA8" w:rsidP="000E3CA8">
            <w:pPr>
              <w:pStyle w:val="ListParagraph"/>
              <w:tabs>
                <w:tab w:val="left" w:pos="-540"/>
                <w:tab w:val="left" w:pos="90"/>
              </w:tabs>
              <w:ind w:left="0"/>
              <w:jc w:val="center"/>
            </w:pPr>
            <w:r>
              <w:t>2.93</w:t>
            </w:r>
          </w:p>
        </w:tc>
        <w:tc>
          <w:tcPr>
            <w:tcW w:w="1080" w:type="dxa"/>
            <w:shd w:val="clear" w:color="auto" w:fill="auto"/>
          </w:tcPr>
          <w:p w14:paraId="486129C7" w14:textId="77777777" w:rsidR="000E3CA8" w:rsidRDefault="000E3CA8" w:rsidP="000E3CA8">
            <w:pPr>
              <w:pStyle w:val="ListParagraph"/>
              <w:tabs>
                <w:tab w:val="left" w:pos="-540"/>
                <w:tab w:val="left" w:pos="90"/>
              </w:tabs>
              <w:ind w:left="0"/>
              <w:jc w:val="center"/>
            </w:pPr>
            <w:r>
              <w:t>7</w:t>
            </w:r>
          </w:p>
        </w:tc>
        <w:tc>
          <w:tcPr>
            <w:tcW w:w="1620" w:type="dxa"/>
            <w:shd w:val="clear" w:color="auto" w:fill="auto"/>
          </w:tcPr>
          <w:p w14:paraId="528C9E3E" w14:textId="77777777" w:rsidR="000E3CA8" w:rsidRDefault="000E3CA8" w:rsidP="000E3CA8">
            <w:pPr>
              <w:pStyle w:val="ListParagraph"/>
              <w:tabs>
                <w:tab w:val="left" w:pos="-540"/>
                <w:tab w:val="left" w:pos="90"/>
              </w:tabs>
              <w:ind w:left="0"/>
              <w:jc w:val="center"/>
            </w:pPr>
            <w:r>
              <w:t>21%</w:t>
            </w:r>
          </w:p>
        </w:tc>
      </w:tr>
    </w:tbl>
    <w:p w14:paraId="502C3DFE" w14:textId="77777777" w:rsidR="000B2797" w:rsidRDefault="000B2797" w:rsidP="000F511D">
      <w:pPr>
        <w:pStyle w:val="ListParagraph"/>
        <w:tabs>
          <w:tab w:val="left" w:pos="-540"/>
          <w:tab w:val="left" w:pos="90"/>
        </w:tabs>
        <w:spacing w:before="240"/>
        <w:ind w:left="90"/>
        <w:jc w:val="center"/>
        <w:rPr>
          <w:b/>
          <w:caps/>
        </w:rPr>
      </w:pPr>
    </w:p>
    <w:p w14:paraId="1286117D" w14:textId="77777777" w:rsidR="000B2797" w:rsidRDefault="000B2797" w:rsidP="000F511D">
      <w:pPr>
        <w:pStyle w:val="ListParagraph"/>
        <w:tabs>
          <w:tab w:val="left" w:pos="-540"/>
          <w:tab w:val="left" w:pos="90"/>
        </w:tabs>
        <w:spacing w:before="240"/>
        <w:ind w:left="90"/>
        <w:jc w:val="center"/>
        <w:rPr>
          <w:b/>
          <w:caps/>
        </w:rPr>
      </w:pPr>
    </w:p>
    <w:p w14:paraId="3C59ABEC" w14:textId="77777777" w:rsidR="000B2797" w:rsidRDefault="000B2797" w:rsidP="000F511D">
      <w:pPr>
        <w:pStyle w:val="ListParagraph"/>
        <w:tabs>
          <w:tab w:val="left" w:pos="-540"/>
          <w:tab w:val="left" w:pos="90"/>
        </w:tabs>
        <w:spacing w:before="240"/>
        <w:ind w:left="90"/>
        <w:jc w:val="center"/>
        <w:rPr>
          <w:b/>
          <w:caps/>
        </w:rPr>
      </w:pPr>
    </w:p>
    <w:p w14:paraId="4C532399" w14:textId="77777777" w:rsidR="000B2797" w:rsidRDefault="000B2797" w:rsidP="000F511D">
      <w:pPr>
        <w:pStyle w:val="ListParagraph"/>
        <w:tabs>
          <w:tab w:val="left" w:pos="-540"/>
          <w:tab w:val="left" w:pos="90"/>
        </w:tabs>
        <w:spacing w:before="240"/>
        <w:ind w:left="90"/>
        <w:jc w:val="center"/>
        <w:rPr>
          <w:b/>
          <w:caps/>
        </w:rPr>
      </w:pPr>
    </w:p>
    <w:p w14:paraId="2C8974C2" w14:textId="77777777" w:rsidR="000B2797" w:rsidRDefault="000B2797" w:rsidP="000F511D">
      <w:pPr>
        <w:pStyle w:val="ListParagraph"/>
        <w:tabs>
          <w:tab w:val="left" w:pos="-540"/>
          <w:tab w:val="left" w:pos="90"/>
        </w:tabs>
        <w:spacing w:before="240"/>
        <w:ind w:left="90"/>
        <w:jc w:val="center"/>
        <w:rPr>
          <w:b/>
          <w:caps/>
        </w:rPr>
      </w:pPr>
    </w:p>
    <w:p w14:paraId="3050F797" w14:textId="77777777" w:rsidR="000B2797" w:rsidRDefault="000B2797" w:rsidP="000F511D">
      <w:pPr>
        <w:pStyle w:val="ListParagraph"/>
        <w:tabs>
          <w:tab w:val="left" w:pos="-540"/>
          <w:tab w:val="left" w:pos="90"/>
        </w:tabs>
        <w:spacing w:before="240"/>
        <w:ind w:left="90"/>
        <w:jc w:val="center"/>
        <w:rPr>
          <w:b/>
          <w:caps/>
        </w:rPr>
      </w:pPr>
    </w:p>
    <w:p w14:paraId="2D372FC7" w14:textId="77777777" w:rsidR="000B2797" w:rsidRDefault="000B2797" w:rsidP="000F511D">
      <w:pPr>
        <w:pStyle w:val="ListParagraph"/>
        <w:tabs>
          <w:tab w:val="left" w:pos="-540"/>
          <w:tab w:val="left" w:pos="90"/>
        </w:tabs>
        <w:spacing w:before="240"/>
        <w:ind w:left="90"/>
        <w:jc w:val="center"/>
        <w:rPr>
          <w:b/>
          <w:caps/>
        </w:rPr>
      </w:pPr>
    </w:p>
    <w:p w14:paraId="3930A98E" w14:textId="77777777" w:rsidR="000B2797" w:rsidRDefault="000B2797" w:rsidP="000F511D">
      <w:pPr>
        <w:pStyle w:val="ListParagraph"/>
        <w:tabs>
          <w:tab w:val="left" w:pos="-540"/>
          <w:tab w:val="left" w:pos="90"/>
        </w:tabs>
        <w:spacing w:before="240"/>
        <w:ind w:left="90"/>
        <w:jc w:val="center"/>
        <w:rPr>
          <w:b/>
          <w:caps/>
        </w:rPr>
      </w:pPr>
    </w:p>
    <w:p w14:paraId="1AE57246" w14:textId="77777777" w:rsidR="000B2797" w:rsidRDefault="000B2797" w:rsidP="000F511D">
      <w:pPr>
        <w:pStyle w:val="ListParagraph"/>
        <w:tabs>
          <w:tab w:val="left" w:pos="-540"/>
          <w:tab w:val="left" w:pos="90"/>
        </w:tabs>
        <w:spacing w:before="240"/>
        <w:ind w:left="90"/>
        <w:jc w:val="center"/>
        <w:rPr>
          <w:b/>
          <w:caps/>
        </w:rPr>
      </w:pPr>
    </w:p>
    <w:p w14:paraId="6F5D980E" w14:textId="77777777" w:rsidR="000B2797" w:rsidRDefault="000B2797" w:rsidP="000F511D">
      <w:pPr>
        <w:pStyle w:val="ListParagraph"/>
        <w:tabs>
          <w:tab w:val="left" w:pos="-540"/>
          <w:tab w:val="left" w:pos="90"/>
        </w:tabs>
        <w:spacing w:before="240"/>
        <w:ind w:left="90"/>
        <w:jc w:val="center"/>
        <w:rPr>
          <w:b/>
          <w:caps/>
        </w:rPr>
      </w:pPr>
    </w:p>
    <w:p w14:paraId="749F4CDD" w14:textId="77777777" w:rsidR="000B2797" w:rsidRDefault="000B2797" w:rsidP="000F511D">
      <w:pPr>
        <w:pStyle w:val="ListParagraph"/>
        <w:tabs>
          <w:tab w:val="left" w:pos="-540"/>
          <w:tab w:val="left" w:pos="90"/>
        </w:tabs>
        <w:spacing w:before="240"/>
        <w:ind w:left="90"/>
        <w:jc w:val="center"/>
        <w:rPr>
          <w:b/>
          <w:caps/>
        </w:rPr>
      </w:pPr>
    </w:p>
    <w:p w14:paraId="1E54BD30" w14:textId="77777777" w:rsidR="000B2797" w:rsidRDefault="000B2797" w:rsidP="000F511D">
      <w:pPr>
        <w:pStyle w:val="ListParagraph"/>
        <w:tabs>
          <w:tab w:val="left" w:pos="-540"/>
          <w:tab w:val="left" w:pos="90"/>
        </w:tabs>
        <w:spacing w:before="240"/>
        <w:ind w:left="90"/>
        <w:jc w:val="center"/>
        <w:rPr>
          <w:b/>
          <w:caps/>
        </w:rPr>
      </w:pPr>
    </w:p>
    <w:p w14:paraId="33EA9A81" w14:textId="77777777" w:rsidR="000B2797" w:rsidRDefault="000B2797" w:rsidP="000F511D">
      <w:pPr>
        <w:pStyle w:val="ListParagraph"/>
        <w:tabs>
          <w:tab w:val="left" w:pos="-540"/>
          <w:tab w:val="left" w:pos="90"/>
        </w:tabs>
        <w:spacing w:before="240"/>
        <w:ind w:left="90"/>
        <w:jc w:val="center"/>
        <w:rPr>
          <w:b/>
          <w:caps/>
        </w:rPr>
      </w:pPr>
    </w:p>
    <w:p w14:paraId="4A3605F4" w14:textId="77777777" w:rsidR="000B2797" w:rsidRDefault="000B2797" w:rsidP="000F511D">
      <w:pPr>
        <w:pStyle w:val="ListParagraph"/>
        <w:tabs>
          <w:tab w:val="left" w:pos="-540"/>
          <w:tab w:val="left" w:pos="90"/>
        </w:tabs>
        <w:spacing w:before="240"/>
        <w:ind w:left="90"/>
        <w:jc w:val="center"/>
        <w:rPr>
          <w:b/>
          <w:caps/>
        </w:rPr>
      </w:pPr>
    </w:p>
    <w:p w14:paraId="158F393C" w14:textId="77777777" w:rsidR="000B2797" w:rsidRDefault="000B2797" w:rsidP="000F511D">
      <w:pPr>
        <w:pStyle w:val="ListParagraph"/>
        <w:tabs>
          <w:tab w:val="left" w:pos="-540"/>
          <w:tab w:val="left" w:pos="90"/>
        </w:tabs>
        <w:spacing w:before="240"/>
        <w:ind w:left="90"/>
        <w:jc w:val="center"/>
        <w:rPr>
          <w:b/>
          <w:caps/>
        </w:rPr>
      </w:pPr>
    </w:p>
    <w:p w14:paraId="3293733D" w14:textId="77777777" w:rsidR="000B2797" w:rsidRDefault="000B2797" w:rsidP="000F511D">
      <w:pPr>
        <w:pStyle w:val="ListParagraph"/>
        <w:tabs>
          <w:tab w:val="left" w:pos="-540"/>
          <w:tab w:val="left" w:pos="90"/>
        </w:tabs>
        <w:spacing w:before="240"/>
        <w:ind w:left="90"/>
        <w:jc w:val="center"/>
        <w:rPr>
          <w:b/>
          <w:caps/>
        </w:rPr>
      </w:pPr>
    </w:p>
    <w:p w14:paraId="5DB8A6BA" w14:textId="77777777" w:rsidR="000B2797" w:rsidRDefault="000B2797" w:rsidP="000F511D">
      <w:pPr>
        <w:pStyle w:val="ListParagraph"/>
        <w:tabs>
          <w:tab w:val="left" w:pos="-540"/>
          <w:tab w:val="left" w:pos="90"/>
        </w:tabs>
        <w:spacing w:before="240"/>
        <w:ind w:left="90"/>
        <w:jc w:val="center"/>
        <w:rPr>
          <w:b/>
          <w:caps/>
        </w:rPr>
      </w:pPr>
    </w:p>
    <w:p w14:paraId="0FE116EC" w14:textId="77777777" w:rsidR="000B2797" w:rsidRDefault="000B2797" w:rsidP="000F511D">
      <w:pPr>
        <w:pStyle w:val="ListParagraph"/>
        <w:tabs>
          <w:tab w:val="left" w:pos="-540"/>
          <w:tab w:val="left" w:pos="90"/>
        </w:tabs>
        <w:spacing w:before="240"/>
        <w:ind w:left="90"/>
        <w:jc w:val="center"/>
        <w:rPr>
          <w:b/>
          <w:caps/>
        </w:rPr>
      </w:pPr>
    </w:p>
    <w:p w14:paraId="49391E0C" w14:textId="77777777" w:rsidR="000B2797" w:rsidRDefault="000B2797" w:rsidP="000F511D">
      <w:pPr>
        <w:pStyle w:val="ListParagraph"/>
        <w:tabs>
          <w:tab w:val="left" w:pos="-540"/>
          <w:tab w:val="left" w:pos="90"/>
        </w:tabs>
        <w:spacing w:before="240"/>
        <w:ind w:left="90"/>
        <w:jc w:val="center"/>
        <w:rPr>
          <w:b/>
          <w:caps/>
        </w:rPr>
      </w:pPr>
    </w:p>
    <w:p w14:paraId="2F4282AF" w14:textId="77777777" w:rsidR="000B2797" w:rsidRDefault="000B2797" w:rsidP="000F511D">
      <w:pPr>
        <w:pStyle w:val="ListParagraph"/>
        <w:tabs>
          <w:tab w:val="left" w:pos="-540"/>
          <w:tab w:val="left" w:pos="90"/>
        </w:tabs>
        <w:spacing w:before="240"/>
        <w:ind w:left="90"/>
        <w:jc w:val="center"/>
        <w:rPr>
          <w:b/>
          <w:caps/>
        </w:rPr>
      </w:pPr>
    </w:p>
    <w:p w14:paraId="259C42A0" w14:textId="77777777" w:rsidR="000B2797" w:rsidRDefault="000B2797" w:rsidP="000F511D">
      <w:pPr>
        <w:pStyle w:val="ListParagraph"/>
        <w:tabs>
          <w:tab w:val="left" w:pos="-540"/>
          <w:tab w:val="left" w:pos="90"/>
        </w:tabs>
        <w:spacing w:before="240"/>
        <w:ind w:left="90"/>
        <w:jc w:val="center"/>
        <w:rPr>
          <w:b/>
          <w:caps/>
        </w:rPr>
      </w:pPr>
    </w:p>
    <w:p w14:paraId="0A8A9358" w14:textId="25E6CD22" w:rsidR="00180347" w:rsidRPr="008649D4" w:rsidRDefault="00A96506" w:rsidP="000B2797">
      <w:pPr>
        <w:pStyle w:val="ListParagraph"/>
        <w:tabs>
          <w:tab w:val="left" w:pos="-540"/>
          <w:tab w:val="left" w:pos="90"/>
        </w:tabs>
        <w:spacing w:before="240"/>
        <w:ind w:left="90" w:right="990"/>
        <w:jc w:val="center"/>
        <w:rPr>
          <w:rFonts w:asciiTheme="majorHAnsi" w:hAnsiTheme="majorHAnsi"/>
        </w:rPr>
      </w:pPr>
      <w:r w:rsidRPr="008649D4">
        <w:rPr>
          <w:rFonts w:asciiTheme="majorHAnsi" w:hAnsiTheme="majorHAnsi"/>
          <w:b/>
          <w:caps/>
        </w:rPr>
        <w:t>What do these results MEAN</w:t>
      </w:r>
      <w:r w:rsidR="00180347" w:rsidRPr="008649D4">
        <w:rPr>
          <w:rFonts w:asciiTheme="majorHAnsi" w:hAnsiTheme="majorHAnsi"/>
          <w:b/>
          <w:caps/>
        </w:rPr>
        <w:t xml:space="preserve"> to us ON WAPAC DISTRICT?</w:t>
      </w:r>
      <w:r w:rsidR="00180347" w:rsidRPr="008649D4">
        <w:rPr>
          <w:rFonts w:asciiTheme="majorHAnsi" w:hAnsiTheme="majorHAnsi"/>
        </w:rPr>
        <w:t xml:space="preserve"> </w:t>
      </w:r>
    </w:p>
    <w:p w14:paraId="01434E32" w14:textId="77777777" w:rsidR="00180347" w:rsidRPr="008649D4" w:rsidRDefault="00180347" w:rsidP="000B2797">
      <w:pPr>
        <w:pStyle w:val="ListParagraph"/>
        <w:tabs>
          <w:tab w:val="left" w:pos="-540"/>
          <w:tab w:val="left" w:pos="450"/>
        </w:tabs>
        <w:ind w:left="450" w:right="990"/>
        <w:rPr>
          <w:rFonts w:asciiTheme="majorHAnsi" w:hAnsiTheme="majorHAnsi"/>
        </w:rPr>
      </w:pPr>
      <w:r w:rsidRPr="008649D4">
        <w:rPr>
          <w:rFonts w:asciiTheme="majorHAnsi" w:hAnsiTheme="majorHAnsi"/>
        </w:rPr>
        <w:t>They clearly state that the most valued characteristic of a mentor is to be</w:t>
      </w:r>
      <w:r w:rsidRPr="008649D4">
        <w:rPr>
          <w:rFonts w:asciiTheme="majorHAnsi" w:hAnsiTheme="majorHAnsi"/>
          <w:b/>
          <w:i/>
        </w:rPr>
        <w:t xml:space="preserve"> a prayerful and godly individual</w:t>
      </w:r>
      <w:r w:rsidRPr="008649D4">
        <w:rPr>
          <w:rFonts w:asciiTheme="majorHAnsi" w:hAnsiTheme="majorHAnsi"/>
        </w:rPr>
        <w:t xml:space="preserve">. Of the 45 responders, 41 or 91% of them rated </w:t>
      </w:r>
      <w:r w:rsidRPr="008649D4">
        <w:rPr>
          <w:rFonts w:asciiTheme="majorHAnsi" w:hAnsiTheme="majorHAnsi"/>
          <w:i/>
        </w:rPr>
        <w:t>prayerful godliness</w:t>
      </w:r>
      <w:r w:rsidRPr="008649D4">
        <w:rPr>
          <w:rFonts w:asciiTheme="majorHAnsi" w:hAnsiTheme="majorHAnsi"/>
        </w:rPr>
        <w:t xml:space="preserve"> as “very important”. The second ranked characteristic was </w:t>
      </w:r>
      <w:r w:rsidRPr="008649D4">
        <w:rPr>
          <w:rFonts w:asciiTheme="majorHAnsi" w:hAnsiTheme="majorHAnsi"/>
          <w:b/>
          <w:i/>
        </w:rPr>
        <w:t xml:space="preserve">accessible for counsel </w:t>
      </w:r>
      <w:r w:rsidRPr="008649D4">
        <w:rPr>
          <w:rFonts w:asciiTheme="majorHAnsi" w:hAnsiTheme="majorHAnsi"/>
        </w:rPr>
        <w:t>which also appears in the write-in comments in which the short-comings of previous mentoring situations were lack of perceived accessibility to the mentor.</w:t>
      </w:r>
    </w:p>
    <w:p w14:paraId="3585888F" w14:textId="77777777" w:rsidR="000B2797" w:rsidRPr="008649D4" w:rsidRDefault="000B2797" w:rsidP="000B2797">
      <w:pPr>
        <w:tabs>
          <w:tab w:val="left" w:pos="-540"/>
          <w:tab w:val="left" w:pos="450"/>
        </w:tabs>
        <w:ind w:left="450" w:right="990"/>
        <w:rPr>
          <w:rFonts w:asciiTheme="majorHAnsi" w:hAnsiTheme="majorHAnsi"/>
          <w:sz w:val="8"/>
          <w:szCs w:val="8"/>
        </w:rPr>
      </w:pPr>
    </w:p>
    <w:p w14:paraId="506ED8EA" w14:textId="77777777" w:rsidR="00180347" w:rsidRPr="008649D4" w:rsidRDefault="00180347" w:rsidP="000B2797">
      <w:pPr>
        <w:tabs>
          <w:tab w:val="left" w:pos="-540"/>
          <w:tab w:val="left" w:pos="450"/>
        </w:tabs>
        <w:ind w:left="450" w:right="990"/>
        <w:rPr>
          <w:rFonts w:asciiTheme="majorHAnsi" w:hAnsiTheme="majorHAnsi"/>
        </w:rPr>
      </w:pPr>
      <w:r w:rsidRPr="008649D4">
        <w:rPr>
          <w:rFonts w:asciiTheme="majorHAnsi" w:hAnsiTheme="majorHAnsi"/>
        </w:rPr>
        <w:t>OTHER SUGGESTIONS EITHER WRITTEN OR SPOKEN:</w:t>
      </w:r>
    </w:p>
    <w:p w14:paraId="47847577" w14:textId="1B5B183A" w:rsidR="00180347" w:rsidRPr="008649D4" w:rsidRDefault="00085115" w:rsidP="000B2797">
      <w:pPr>
        <w:pStyle w:val="ListParagraph"/>
        <w:numPr>
          <w:ilvl w:val="0"/>
          <w:numId w:val="3"/>
        </w:numPr>
        <w:tabs>
          <w:tab w:val="left" w:pos="-540"/>
          <w:tab w:val="left" w:pos="90"/>
        </w:tabs>
        <w:spacing w:before="120"/>
        <w:ind w:right="990"/>
        <w:rPr>
          <w:rFonts w:asciiTheme="majorHAnsi" w:hAnsiTheme="majorHAnsi"/>
        </w:rPr>
      </w:pPr>
      <w:r w:rsidRPr="008649D4">
        <w:rPr>
          <w:rFonts w:asciiTheme="majorHAnsi" w:hAnsiTheme="majorHAnsi"/>
          <w:i/>
        </w:rPr>
        <w:t>H</w:t>
      </w:r>
      <w:r w:rsidR="00180347" w:rsidRPr="008649D4">
        <w:rPr>
          <w:rFonts w:asciiTheme="majorHAnsi" w:hAnsiTheme="majorHAnsi"/>
          <w:i/>
        </w:rPr>
        <w:t>ave a  covenant to sign at the first face- to-face session</w:t>
      </w:r>
    </w:p>
    <w:p w14:paraId="3F9B4054" w14:textId="4580B00D" w:rsidR="00180347" w:rsidRPr="008649D4" w:rsidRDefault="00085115"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t>Q</w:t>
      </w:r>
      <w:r w:rsidR="00180347" w:rsidRPr="008649D4">
        <w:rPr>
          <w:rFonts w:asciiTheme="majorHAnsi" w:hAnsiTheme="majorHAnsi"/>
          <w:i/>
        </w:rPr>
        <w:t>ualify or describe mentors by their passion</w:t>
      </w:r>
    </w:p>
    <w:p w14:paraId="41FFB826" w14:textId="07DE39CE" w:rsidR="00180347" w:rsidRPr="008649D4" w:rsidRDefault="00085115"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t>A</w:t>
      </w:r>
      <w:r w:rsidR="00180347" w:rsidRPr="008649D4">
        <w:rPr>
          <w:rFonts w:asciiTheme="majorHAnsi" w:hAnsiTheme="majorHAnsi"/>
          <w:i/>
        </w:rPr>
        <w:t>re mentors required? Yes, for connectivity to district</w:t>
      </w:r>
    </w:p>
    <w:p w14:paraId="0A485749" w14:textId="3598E034" w:rsidR="00180347" w:rsidRPr="008649D4" w:rsidRDefault="00085115"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t>M</w:t>
      </w:r>
      <w:r w:rsidR="00180347" w:rsidRPr="008649D4">
        <w:rPr>
          <w:rFonts w:asciiTheme="majorHAnsi" w:hAnsiTheme="majorHAnsi"/>
          <w:i/>
        </w:rPr>
        <w:t>entors are to help walk through the journey; they are first mature friends, then godly guides who help them to succeed in the MIDs calling.</w:t>
      </w:r>
    </w:p>
    <w:p w14:paraId="144937F4" w14:textId="77777777" w:rsidR="00180347" w:rsidRPr="008649D4" w:rsidRDefault="00180347"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t>A mentor is not a psychologist but an ally, a listening ear for answers to questions posed by the mentor and the MID</w:t>
      </w:r>
    </w:p>
    <w:p w14:paraId="57F45A77" w14:textId="77777777" w:rsidR="00180347" w:rsidRPr="008649D4" w:rsidRDefault="00180347"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t>Mentor-clusters, i.e. more than one MID to a mentor could work; 2 MIDs to 1 mentor would provide additional support while confidentiality would be maintained</w:t>
      </w:r>
    </w:p>
    <w:p w14:paraId="543F645E" w14:textId="2806B6F8" w:rsidR="00180347" w:rsidRPr="008649D4" w:rsidRDefault="00085115"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t>C</w:t>
      </w:r>
      <w:r w:rsidR="00180347" w:rsidRPr="008649D4">
        <w:rPr>
          <w:rFonts w:asciiTheme="majorHAnsi" w:hAnsiTheme="majorHAnsi"/>
          <w:i/>
        </w:rPr>
        <w:t xml:space="preserve">onsider at </w:t>
      </w:r>
      <w:r w:rsidRPr="008649D4">
        <w:rPr>
          <w:rFonts w:asciiTheme="majorHAnsi" w:hAnsiTheme="majorHAnsi"/>
          <w:i/>
        </w:rPr>
        <w:t>s</w:t>
      </w:r>
      <w:r w:rsidR="00180347" w:rsidRPr="008649D4">
        <w:rPr>
          <w:rFonts w:asciiTheme="majorHAnsi" w:hAnsiTheme="majorHAnsi"/>
          <w:i/>
        </w:rPr>
        <w:t xml:space="preserve">outh </w:t>
      </w:r>
      <w:r w:rsidRPr="008649D4">
        <w:rPr>
          <w:rFonts w:asciiTheme="majorHAnsi" w:hAnsiTheme="majorHAnsi"/>
          <w:i/>
        </w:rPr>
        <w:t>e</w:t>
      </w:r>
      <w:r w:rsidR="00180347" w:rsidRPr="008649D4">
        <w:rPr>
          <w:rFonts w:asciiTheme="majorHAnsi" w:hAnsiTheme="majorHAnsi"/>
          <w:i/>
        </w:rPr>
        <w:t>nd modality of module teaching like on NW District; students read and do homework first then meet for an overnight Friday to Saturday session with facilitators</w:t>
      </w:r>
    </w:p>
    <w:p w14:paraId="1EFA3B86" w14:textId="128FA8C0" w:rsidR="00180347" w:rsidRPr="008649D4" w:rsidRDefault="00085115"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t>A</w:t>
      </w:r>
      <w:r w:rsidR="00180347" w:rsidRPr="008649D4">
        <w:rPr>
          <w:rFonts w:asciiTheme="majorHAnsi" w:hAnsiTheme="majorHAnsi"/>
          <w:i/>
        </w:rPr>
        <w:t xml:space="preserve"> district network of youth pastors and of chaplains</w:t>
      </w:r>
    </w:p>
    <w:p w14:paraId="00CA4133" w14:textId="1300B00E" w:rsidR="00180347" w:rsidRPr="008649D4" w:rsidRDefault="00085115" w:rsidP="000B2797">
      <w:pPr>
        <w:pStyle w:val="ListParagraph"/>
        <w:numPr>
          <w:ilvl w:val="0"/>
          <w:numId w:val="3"/>
        </w:numPr>
        <w:tabs>
          <w:tab w:val="left" w:pos="-540"/>
          <w:tab w:val="left" w:pos="90"/>
        </w:tabs>
        <w:ind w:right="990"/>
        <w:rPr>
          <w:rFonts w:asciiTheme="majorHAnsi" w:hAnsiTheme="majorHAnsi"/>
        </w:rPr>
      </w:pPr>
      <w:r w:rsidRPr="008649D4">
        <w:rPr>
          <w:rFonts w:asciiTheme="majorHAnsi" w:hAnsiTheme="majorHAnsi"/>
          <w:i/>
        </w:rPr>
        <w:lastRenderedPageBreak/>
        <w:t>I</w:t>
      </w:r>
      <w:r w:rsidR="00180347" w:rsidRPr="008649D4">
        <w:rPr>
          <w:rFonts w:asciiTheme="majorHAnsi" w:hAnsiTheme="majorHAnsi"/>
          <w:i/>
        </w:rPr>
        <w:t>s there somewhere in the USA/Canada COS approved for chaplains? For their endorsement?</w:t>
      </w:r>
    </w:p>
    <w:p w14:paraId="6A33F9DF" w14:textId="77777777" w:rsidR="00180347" w:rsidRPr="008649D4" w:rsidRDefault="00180347" w:rsidP="000B2797">
      <w:pPr>
        <w:tabs>
          <w:tab w:val="left" w:pos="-540"/>
          <w:tab w:val="left" w:pos="90"/>
        </w:tabs>
        <w:ind w:right="990"/>
        <w:rPr>
          <w:rFonts w:asciiTheme="majorHAnsi" w:hAnsiTheme="majorHAnsi"/>
        </w:rPr>
      </w:pPr>
    </w:p>
    <w:p w14:paraId="6705D0A1" w14:textId="010B0CFB" w:rsidR="00180347" w:rsidRPr="008649D4" w:rsidRDefault="00180347" w:rsidP="000B2797">
      <w:pPr>
        <w:tabs>
          <w:tab w:val="left" w:pos="-540"/>
          <w:tab w:val="left" w:pos="90"/>
        </w:tabs>
        <w:ind w:right="990"/>
        <w:rPr>
          <w:rFonts w:asciiTheme="majorHAnsi" w:hAnsiTheme="majorHAnsi"/>
        </w:rPr>
      </w:pPr>
      <w:r w:rsidRPr="008649D4">
        <w:rPr>
          <w:rFonts w:asciiTheme="majorHAnsi" w:hAnsiTheme="majorHAnsi"/>
        </w:rPr>
        <w:t xml:space="preserve">So, two kinds of results from this survey were taken into consideration in formulating the WaPac Mentoring Network. Attention was given to the shortcomings described from experiences in other mentoring programs. Also, the MIDs’ recommendations for the future district program contributed to the WaPac </w:t>
      </w:r>
      <w:r w:rsidR="000F511D" w:rsidRPr="008649D4">
        <w:rPr>
          <w:rFonts w:asciiTheme="majorHAnsi" w:hAnsiTheme="majorHAnsi"/>
        </w:rPr>
        <w:t>District Mentoring Network that</w:t>
      </w:r>
      <w:r w:rsidRPr="008649D4">
        <w:rPr>
          <w:rFonts w:asciiTheme="majorHAnsi" w:hAnsiTheme="majorHAnsi"/>
        </w:rPr>
        <w:t xml:space="preserve"> is described in this booklet.</w:t>
      </w:r>
    </w:p>
    <w:p w14:paraId="65219604" w14:textId="77777777" w:rsidR="00180347" w:rsidRDefault="00180347" w:rsidP="00180347">
      <w:pPr>
        <w:pStyle w:val="ListParagraph"/>
        <w:tabs>
          <w:tab w:val="left" w:pos="-540"/>
          <w:tab w:val="left" w:pos="90"/>
        </w:tabs>
        <w:spacing w:after="120"/>
        <w:rPr>
          <w:rFonts w:ascii="Arial" w:hAnsi="Arial"/>
        </w:rPr>
      </w:pPr>
    </w:p>
    <w:p w14:paraId="4EC08814" w14:textId="4B3137BD" w:rsidR="00BD2600" w:rsidRDefault="00BD2600">
      <w:pPr>
        <w:rPr>
          <w:rFonts w:ascii="Arial" w:hAnsi="Arial"/>
        </w:rPr>
      </w:pPr>
      <w:r>
        <w:rPr>
          <w:rFonts w:ascii="Arial" w:hAnsi="Arial"/>
        </w:rPr>
        <w:br w:type="page"/>
      </w:r>
    </w:p>
    <w:tbl>
      <w:tblPr>
        <w:tblStyle w:val="TableGrid"/>
        <w:tblpPr w:leftFromText="180" w:rightFromText="180" w:vertAnchor="page" w:horzAnchor="margin" w:tblpXSpec="center" w:tblpY="886"/>
        <w:tblW w:w="9738" w:type="dxa"/>
        <w:tblLook w:val="04A0" w:firstRow="1" w:lastRow="0" w:firstColumn="1" w:lastColumn="0" w:noHBand="0" w:noVBand="1"/>
      </w:tblPr>
      <w:tblGrid>
        <w:gridCol w:w="482"/>
        <w:gridCol w:w="682"/>
        <w:gridCol w:w="1269"/>
        <w:gridCol w:w="1368"/>
        <w:gridCol w:w="223"/>
        <w:gridCol w:w="1073"/>
        <w:gridCol w:w="441"/>
        <w:gridCol w:w="2670"/>
        <w:gridCol w:w="1530"/>
      </w:tblGrid>
      <w:tr w:rsidR="00BD2600" w:rsidRPr="005E2B5C" w14:paraId="511329B1" w14:textId="77777777" w:rsidTr="00411D87">
        <w:trPr>
          <w:trHeight w:val="1247"/>
        </w:trPr>
        <w:tc>
          <w:tcPr>
            <w:tcW w:w="9738" w:type="dxa"/>
            <w:gridSpan w:val="9"/>
            <w:shd w:val="clear" w:color="auto" w:fill="D9D9D9" w:themeFill="background1" w:themeFillShade="D9"/>
            <w:vAlign w:val="center"/>
          </w:tcPr>
          <w:p w14:paraId="7E54E5BD" w14:textId="77777777" w:rsidR="00BD2600" w:rsidRDefault="00BD2600" w:rsidP="00BD2600">
            <w:pPr>
              <w:pStyle w:val="NoSpacing"/>
              <w:jc w:val="center"/>
              <w:rPr>
                <w:b/>
                <w:sz w:val="28"/>
                <w:szCs w:val="28"/>
              </w:rPr>
            </w:pPr>
            <w:r>
              <w:rPr>
                <w:b/>
                <w:noProof/>
                <w:sz w:val="28"/>
                <w:szCs w:val="28"/>
              </w:rPr>
              <w:lastRenderedPageBreak/>
              <w:drawing>
                <wp:inline distT="0" distB="0" distL="0" distR="0" wp14:anchorId="46DE6D96" wp14:editId="5E1EF9FE">
                  <wp:extent cx="1261765" cy="514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64519" cy="515473"/>
                          </a:xfrm>
                          <a:prstGeom prst="rect">
                            <a:avLst/>
                          </a:prstGeom>
                        </pic:spPr>
                      </pic:pic>
                    </a:graphicData>
                  </a:graphic>
                </wp:inline>
              </w:drawing>
            </w:r>
          </w:p>
          <w:p w14:paraId="19FE6FC9" w14:textId="77777777" w:rsidR="00BD2600" w:rsidRPr="00F26742" w:rsidRDefault="00BD2600" w:rsidP="00BD2600">
            <w:pPr>
              <w:pStyle w:val="NoSpacing"/>
              <w:jc w:val="center"/>
              <w:rPr>
                <w:sz w:val="16"/>
                <w:szCs w:val="16"/>
              </w:rPr>
            </w:pPr>
            <w:r>
              <w:rPr>
                <w:b/>
                <w:sz w:val="28"/>
                <w:szCs w:val="28"/>
              </w:rPr>
              <w:t xml:space="preserve">MODULAR - COURSE OF STUDY (COS) - PLANNING WORKSHEET </w:t>
            </w:r>
            <w:r>
              <w:rPr>
                <w:sz w:val="16"/>
                <w:szCs w:val="16"/>
              </w:rPr>
              <w:t>8/16</w:t>
            </w:r>
          </w:p>
        </w:tc>
      </w:tr>
      <w:tr w:rsidR="00BD2600" w:rsidRPr="005E2B5C" w14:paraId="4F9B210B" w14:textId="77777777" w:rsidTr="00411D87">
        <w:trPr>
          <w:trHeight w:val="327"/>
        </w:trPr>
        <w:tc>
          <w:tcPr>
            <w:tcW w:w="1164" w:type="dxa"/>
            <w:gridSpan w:val="2"/>
            <w:shd w:val="clear" w:color="auto" w:fill="auto"/>
          </w:tcPr>
          <w:p w14:paraId="67334390" w14:textId="77777777" w:rsidR="00BD2600" w:rsidRPr="00156E2D" w:rsidRDefault="00BD2600" w:rsidP="00BD2600">
            <w:pPr>
              <w:pStyle w:val="NoSpacing"/>
            </w:pPr>
            <w:r>
              <w:t>Name:</w:t>
            </w:r>
          </w:p>
        </w:tc>
        <w:tc>
          <w:tcPr>
            <w:tcW w:w="7044" w:type="dxa"/>
            <w:gridSpan w:val="6"/>
            <w:shd w:val="clear" w:color="auto" w:fill="auto"/>
          </w:tcPr>
          <w:p w14:paraId="34B3EA78" w14:textId="77777777" w:rsidR="00BD2600" w:rsidRPr="00156E2D" w:rsidRDefault="00BD2600" w:rsidP="00BD2600">
            <w:pPr>
              <w:pStyle w:val="NoSpacing"/>
            </w:pPr>
          </w:p>
        </w:tc>
        <w:tc>
          <w:tcPr>
            <w:tcW w:w="1530" w:type="dxa"/>
            <w:vMerge w:val="restart"/>
            <w:shd w:val="clear" w:color="auto" w:fill="auto"/>
          </w:tcPr>
          <w:p w14:paraId="7536BA6F" w14:textId="77777777" w:rsidR="00BD2600" w:rsidRPr="009176AF" w:rsidRDefault="00BD2600" w:rsidP="00BD2600">
            <w:pPr>
              <w:pStyle w:val="NoSpacing"/>
              <w:jc w:val="center"/>
            </w:pPr>
            <w:r>
              <w:rPr>
                <w:color w:val="A6A6A6" w:themeColor="background1" w:themeShade="A6"/>
              </w:rPr>
              <w:t>Office Use Only</w:t>
            </w:r>
          </w:p>
        </w:tc>
      </w:tr>
      <w:tr w:rsidR="00BD2600" w:rsidRPr="005E2B5C" w14:paraId="321EF42E" w14:textId="77777777" w:rsidTr="00411D87">
        <w:trPr>
          <w:trHeight w:val="323"/>
        </w:trPr>
        <w:tc>
          <w:tcPr>
            <w:tcW w:w="1164" w:type="dxa"/>
            <w:gridSpan w:val="2"/>
            <w:shd w:val="clear" w:color="auto" w:fill="auto"/>
          </w:tcPr>
          <w:p w14:paraId="0D4F926B" w14:textId="77777777" w:rsidR="00BD2600" w:rsidRPr="00156E2D" w:rsidRDefault="00BD2600" w:rsidP="00BD2600">
            <w:pPr>
              <w:pStyle w:val="NoSpacing"/>
            </w:pPr>
            <w:r>
              <w:t xml:space="preserve">Email:                                                                                              </w:t>
            </w:r>
          </w:p>
        </w:tc>
        <w:sdt>
          <w:sdtPr>
            <w:id w:val="510179073"/>
            <w:placeholder>
              <w:docPart w:val="6B078F9A336B604E883C9E9DA10CA82E"/>
            </w:placeholder>
            <w:showingPlcHdr/>
          </w:sdtPr>
          <w:sdtContent>
            <w:tc>
              <w:tcPr>
                <w:tcW w:w="2637" w:type="dxa"/>
                <w:gridSpan w:val="2"/>
                <w:shd w:val="clear" w:color="auto" w:fill="auto"/>
              </w:tcPr>
              <w:p w14:paraId="40B0CA2B" w14:textId="77777777" w:rsidR="00BD2600" w:rsidRPr="00156E2D" w:rsidRDefault="00BD2600" w:rsidP="00BD2600">
                <w:pPr>
                  <w:pStyle w:val="NoSpacing"/>
                </w:pPr>
                <w:r w:rsidRPr="00423BE1">
                  <w:rPr>
                    <w:rStyle w:val="PlaceholderText"/>
                  </w:rPr>
                  <w:t>Click or tap here to enter text.</w:t>
                </w:r>
              </w:p>
            </w:tc>
          </w:sdtContent>
        </w:sdt>
        <w:tc>
          <w:tcPr>
            <w:tcW w:w="1296" w:type="dxa"/>
            <w:gridSpan w:val="2"/>
            <w:shd w:val="clear" w:color="auto" w:fill="auto"/>
          </w:tcPr>
          <w:p w14:paraId="5948AF68" w14:textId="77777777" w:rsidR="00BD2600" w:rsidRPr="00156E2D" w:rsidRDefault="00BD2600" w:rsidP="00BD2600">
            <w:pPr>
              <w:pStyle w:val="NoSpacing"/>
            </w:pPr>
            <w:r>
              <w:t>Phone:</w:t>
            </w:r>
          </w:p>
        </w:tc>
        <w:sdt>
          <w:sdtPr>
            <w:id w:val="263038448"/>
            <w:placeholder>
              <w:docPart w:val="50A54DD5BA8BA3488AB045C7D9E0723B"/>
            </w:placeholder>
            <w:showingPlcHdr/>
          </w:sdtPr>
          <w:sdtContent>
            <w:tc>
              <w:tcPr>
                <w:tcW w:w="3111" w:type="dxa"/>
                <w:gridSpan w:val="2"/>
                <w:shd w:val="clear" w:color="auto" w:fill="auto"/>
              </w:tcPr>
              <w:p w14:paraId="547E162D" w14:textId="77777777" w:rsidR="00BD2600" w:rsidRPr="00156E2D" w:rsidRDefault="00BD2600" w:rsidP="00BD2600">
                <w:pPr>
                  <w:pStyle w:val="NoSpacing"/>
                </w:pPr>
                <w:r w:rsidRPr="00423BE1">
                  <w:rPr>
                    <w:rStyle w:val="PlaceholderText"/>
                  </w:rPr>
                  <w:t>Click or tap here to enter text.</w:t>
                </w:r>
              </w:p>
            </w:tc>
          </w:sdtContent>
        </w:sdt>
        <w:tc>
          <w:tcPr>
            <w:tcW w:w="1530" w:type="dxa"/>
            <w:vMerge/>
            <w:shd w:val="clear" w:color="auto" w:fill="auto"/>
          </w:tcPr>
          <w:p w14:paraId="04259DAF" w14:textId="77777777" w:rsidR="00BD2600" w:rsidRPr="00001DFA" w:rsidRDefault="00BD2600" w:rsidP="00BD2600">
            <w:pPr>
              <w:pStyle w:val="NoSpacing"/>
              <w:jc w:val="center"/>
              <w:rPr>
                <w:color w:val="A6A6A6" w:themeColor="background1" w:themeShade="A6"/>
              </w:rPr>
            </w:pPr>
          </w:p>
        </w:tc>
      </w:tr>
      <w:tr w:rsidR="00BD2600" w:rsidRPr="005E2B5C" w14:paraId="5B056216" w14:textId="77777777" w:rsidTr="00411D87">
        <w:trPr>
          <w:trHeight w:val="323"/>
        </w:trPr>
        <w:tc>
          <w:tcPr>
            <w:tcW w:w="1164" w:type="dxa"/>
            <w:gridSpan w:val="2"/>
            <w:shd w:val="clear" w:color="auto" w:fill="auto"/>
          </w:tcPr>
          <w:p w14:paraId="688A45A0" w14:textId="77777777" w:rsidR="00BD2600" w:rsidRPr="00156E2D" w:rsidRDefault="00BD2600" w:rsidP="00BD2600">
            <w:pPr>
              <w:pStyle w:val="NoSpacing"/>
            </w:pPr>
            <w:r>
              <w:t xml:space="preserve">Church:  </w:t>
            </w:r>
          </w:p>
        </w:tc>
        <w:sdt>
          <w:sdtPr>
            <w:id w:val="1269971969"/>
            <w:placeholder>
              <w:docPart w:val="CC2A6990517954439CA646C66D62C553"/>
            </w:placeholder>
            <w:showingPlcHdr/>
          </w:sdtPr>
          <w:sdtContent>
            <w:tc>
              <w:tcPr>
                <w:tcW w:w="7044" w:type="dxa"/>
                <w:gridSpan w:val="6"/>
                <w:shd w:val="clear" w:color="auto" w:fill="auto"/>
              </w:tcPr>
              <w:p w14:paraId="1B9DFED1" w14:textId="77777777" w:rsidR="00BD2600" w:rsidRPr="00156E2D" w:rsidRDefault="00BD2600" w:rsidP="00BD2600">
                <w:pPr>
                  <w:pStyle w:val="NoSpacing"/>
                </w:pPr>
                <w:r w:rsidRPr="00423BE1">
                  <w:rPr>
                    <w:rStyle w:val="PlaceholderText"/>
                  </w:rPr>
                  <w:t>Click or tap here to enter text.</w:t>
                </w:r>
              </w:p>
            </w:tc>
          </w:sdtContent>
        </w:sdt>
        <w:tc>
          <w:tcPr>
            <w:tcW w:w="1530" w:type="dxa"/>
            <w:vMerge/>
            <w:shd w:val="clear" w:color="auto" w:fill="auto"/>
          </w:tcPr>
          <w:p w14:paraId="17455CCA" w14:textId="77777777" w:rsidR="00BD2600" w:rsidRPr="00001DFA" w:rsidRDefault="00BD2600" w:rsidP="00BD2600">
            <w:pPr>
              <w:pStyle w:val="NoSpacing"/>
              <w:jc w:val="center"/>
              <w:rPr>
                <w:color w:val="A6A6A6" w:themeColor="background1" w:themeShade="A6"/>
              </w:rPr>
            </w:pPr>
          </w:p>
        </w:tc>
      </w:tr>
      <w:tr w:rsidR="00BD2600" w:rsidRPr="005E2B5C" w14:paraId="4F9109A7" w14:textId="77777777" w:rsidTr="00411D87">
        <w:trPr>
          <w:trHeight w:val="338"/>
        </w:trPr>
        <w:tc>
          <w:tcPr>
            <w:tcW w:w="2433" w:type="dxa"/>
            <w:gridSpan w:val="3"/>
            <w:shd w:val="clear" w:color="auto" w:fill="auto"/>
          </w:tcPr>
          <w:p w14:paraId="7890C260" w14:textId="77777777" w:rsidR="00BD2600" w:rsidRPr="00156E2D" w:rsidRDefault="00BD2600" w:rsidP="00BD2600">
            <w:pPr>
              <w:pStyle w:val="NoSpacing"/>
            </w:pPr>
            <w:r>
              <w:t>Current Assignment:</w:t>
            </w:r>
          </w:p>
        </w:tc>
        <w:sdt>
          <w:sdtPr>
            <w:id w:val="888531496"/>
            <w:placeholder>
              <w:docPart w:val="7D313031CD8EF64595C4C66F2DB5BFB4"/>
            </w:placeholder>
            <w:showingPlcHdr/>
          </w:sdtPr>
          <w:sdtContent>
            <w:tc>
              <w:tcPr>
                <w:tcW w:w="5775" w:type="dxa"/>
                <w:gridSpan w:val="5"/>
                <w:shd w:val="clear" w:color="auto" w:fill="auto"/>
              </w:tcPr>
              <w:p w14:paraId="647DDBA7" w14:textId="77777777" w:rsidR="00BD2600" w:rsidRPr="00156E2D" w:rsidRDefault="00BD2600" w:rsidP="00BD2600">
                <w:pPr>
                  <w:pStyle w:val="NoSpacing"/>
                </w:pPr>
                <w:r w:rsidRPr="00423BE1">
                  <w:rPr>
                    <w:rStyle w:val="PlaceholderText"/>
                  </w:rPr>
                  <w:t>Click or tap here to enter text.</w:t>
                </w:r>
              </w:p>
            </w:tc>
          </w:sdtContent>
        </w:sdt>
        <w:tc>
          <w:tcPr>
            <w:tcW w:w="1530" w:type="dxa"/>
            <w:vMerge/>
            <w:shd w:val="clear" w:color="auto" w:fill="auto"/>
          </w:tcPr>
          <w:p w14:paraId="4B607C65" w14:textId="77777777" w:rsidR="00BD2600" w:rsidRPr="00001DFA" w:rsidRDefault="00BD2600" w:rsidP="00BD2600">
            <w:pPr>
              <w:pStyle w:val="NoSpacing"/>
              <w:jc w:val="center"/>
              <w:rPr>
                <w:color w:val="A6A6A6" w:themeColor="background1" w:themeShade="A6"/>
              </w:rPr>
            </w:pPr>
          </w:p>
        </w:tc>
      </w:tr>
      <w:tr w:rsidR="00BD2600" w:rsidRPr="005E2B5C" w14:paraId="4C3D594C" w14:textId="77777777" w:rsidTr="00411D87">
        <w:trPr>
          <w:trHeight w:val="277"/>
        </w:trPr>
        <w:tc>
          <w:tcPr>
            <w:tcW w:w="8208" w:type="dxa"/>
            <w:gridSpan w:val="8"/>
            <w:shd w:val="clear" w:color="auto" w:fill="auto"/>
          </w:tcPr>
          <w:p w14:paraId="0A2C3924" w14:textId="77777777" w:rsidR="00BD2600" w:rsidRDefault="00BD2600" w:rsidP="00BD2600">
            <w:pPr>
              <w:pStyle w:val="NoSpacing"/>
            </w:pPr>
            <w:r>
              <w:t xml:space="preserve">      </w:t>
            </w:r>
            <w:sdt>
              <w:sdtPr>
                <w:id w:val="729195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9051266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Full Time   </w:t>
            </w:r>
            <w:r w:rsidRPr="00F26742">
              <w:rPr>
                <w:sz w:val="18"/>
                <w:szCs w:val="18"/>
              </w:rPr>
              <w:t>(</w:t>
            </w:r>
            <w:r>
              <w:rPr>
                <w:sz w:val="18"/>
                <w:szCs w:val="18"/>
              </w:rPr>
              <w:t xml:space="preserve">Full time is considered at least 32 hrs. paid or </w:t>
            </w:r>
            <w:r w:rsidRPr="00F26742">
              <w:rPr>
                <w:sz w:val="18"/>
                <w:szCs w:val="18"/>
              </w:rPr>
              <w:t>unpaid)</w:t>
            </w:r>
          </w:p>
        </w:tc>
        <w:tc>
          <w:tcPr>
            <w:tcW w:w="1530" w:type="dxa"/>
            <w:vMerge/>
            <w:shd w:val="clear" w:color="auto" w:fill="auto"/>
          </w:tcPr>
          <w:p w14:paraId="5D98DC03" w14:textId="77777777" w:rsidR="00BD2600" w:rsidRPr="00001DFA" w:rsidRDefault="00BD2600" w:rsidP="00BD2600">
            <w:pPr>
              <w:pStyle w:val="NoSpacing"/>
              <w:jc w:val="center"/>
              <w:rPr>
                <w:color w:val="A6A6A6" w:themeColor="background1" w:themeShade="A6"/>
              </w:rPr>
            </w:pPr>
          </w:p>
        </w:tc>
      </w:tr>
      <w:tr w:rsidR="00BD2600" w:rsidRPr="005E2B5C" w14:paraId="1462FA69" w14:textId="77777777" w:rsidTr="00411D87">
        <w:trPr>
          <w:trHeight w:val="330"/>
        </w:trPr>
        <w:tc>
          <w:tcPr>
            <w:tcW w:w="2433" w:type="dxa"/>
            <w:gridSpan w:val="3"/>
            <w:shd w:val="clear" w:color="auto" w:fill="auto"/>
          </w:tcPr>
          <w:p w14:paraId="68979C43" w14:textId="77777777" w:rsidR="00BD2600" w:rsidRDefault="00BD2600" w:rsidP="00BD2600">
            <w:pPr>
              <w:pStyle w:val="NoSpacing"/>
            </w:pPr>
            <w:r>
              <w:t xml:space="preserve">First Local License (date):    </w:t>
            </w:r>
          </w:p>
        </w:tc>
        <w:tc>
          <w:tcPr>
            <w:tcW w:w="5775" w:type="dxa"/>
            <w:gridSpan w:val="5"/>
            <w:shd w:val="clear" w:color="auto" w:fill="auto"/>
          </w:tcPr>
          <w:p w14:paraId="1B52A683" w14:textId="77777777" w:rsidR="00BD2600" w:rsidRDefault="00BD2600" w:rsidP="00BD2600">
            <w:pPr>
              <w:pStyle w:val="NoSpacing"/>
            </w:pPr>
          </w:p>
        </w:tc>
        <w:tc>
          <w:tcPr>
            <w:tcW w:w="1530" w:type="dxa"/>
            <w:vMerge/>
            <w:shd w:val="clear" w:color="auto" w:fill="auto"/>
          </w:tcPr>
          <w:p w14:paraId="4CCA9FD8" w14:textId="77777777" w:rsidR="00BD2600" w:rsidRPr="00001DFA" w:rsidRDefault="00BD2600" w:rsidP="00BD2600">
            <w:pPr>
              <w:pStyle w:val="NoSpacing"/>
              <w:jc w:val="center"/>
              <w:rPr>
                <w:color w:val="A6A6A6" w:themeColor="background1" w:themeShade="A6"/>
              </w:rPr>
            </w:pPr>
          </w:p>
        </w:tc>
      </w:tr>
      <w:tr w:rsidR="00BD2600" w:rsidRPr="005E2B5C" w14:paraId="54BFC11B" w14:textId="77777777" w:rsidTr="00411D87">
        <w:trPr>
          <w:trHeight w:val="323"/>
        </w:trPr>
        <w:tc>
          <w:tcPr>
            <w:tcW w:w="2433" w:type="dxa"/>
            <w:gridSpan w:val="3"/>
            <w:shd w:val="clear" w:color="auto" w:fill="auto"/>
          </w:tcPr>
          <w:p w14:paraId="342D58ED" w14:textId="77777777" w:rsidR="00BD2600" w:rsidRPr="00156E2D" w:rsidRDefault="00BD2600" w:rsidP="00BD2600">
            <w:pPr>
              <w:pStyle w:val="NoSpacing"/>
            </w:pPr>
            <w:r>
              <w:t xml:space="preserve">District Licenses (year):     </w:t>
            </w:r>
          </w:p>
        </w:tc>
        <w:tc>
          <w:tcPr>
            <w:tcW w:w="1591" w:type="dxa"/>
            <w:gridSpan w:val="2"/>
            <w:shd w:val="clear" w:color="auto" w:fill="auto"/>
          </w:tcPr>
          <w:p w14:paraId="4AB93A36" w14:textId="77777777" w:rsidR="00BD2600" w:rsidRPr="00156E2D" w:rsidRDefault="00BD2600" w:rsidP="00BD2600">
            <w:pPr>
              <w:pStyle w:val="NoSpacing"/>
            </w:pPr>
            <w:proofErr w:type="gramStart"/>
            <w:r>
              <w:t>1</w:t>
            </w:r>
            <w:r w:rsidRPr="00160EFB">
              <w:rPr>
                <w:vertAlign w:val="superscript"/>
              </w:rPr>
              <w:t>st</w:t>
            </w:r>
            <w:r>
              <w:rPr>
                <w:vertAlign w:val="superscript"/>
              </w:rPr>
              <w:t xml:space="preserve">  </w:t>
            </w:r>
            <w:proofErr w:type="gramEnd"/>
            <w:sdt>
              <w:sdtPr>
                <w:rPr>
                  <w:vertAlign w:val="superscript"/>
                </w:rPr>
                <w:id w:val="1934703568"/>
                <w:placeholder>
                  <w:docPart w:val="81A437DFB187904899A5E7EC2EA6F7DB"/>
                </w:placeholder>
                <w:showingPlcHdr/>
              </w:sdtPr>
              <w:sdtContent>
                <w:r w:rsidRPr="00F3420F">
                  <w:rPr>
                    <w:rStyle w:val="PlaceholderText"/>
                  </w:rPr>
                  <w:t>Click or tap here to enter text.</w:t>
                </w:r>
              </w:sdtContent>
            </w:sdt>
          </w:p>
        </w:tc>
        <w:tc>
          <w:tcPr>
            <w:tcW w:w="1514" w:type="dxa"/>
            <w:gridSpan w:val="2"/>
            <w:shd w:val="clear" w:color="auto" w:fill="auto"/>
          </w:tcPr>
          <w:p w14:paraId="3EFB19B6" w14:textId="77777777" w:rsidR="00BD2600" w:rsidRPr="00156E2D" w:rsidRDefault="00BD2600" w:rsidP="00BD2600">
            <w:pPr>
              <w:pStyle w:val="NoSpacing"/>
            </w:pPr>
            <w:r>
              <w:t>2</w:t>
            </w:r>
            <w:r w:rsidRPr="00B82014">
              <w:rPr>
                <w:vertAlign w:val="superscript"/>
              </w:rPr>
              <w:t>nd</w:t>
            </w:r>
            <w:r>
              <w:t xml:space="preserve"> </w:t>
            </w:r>
            <w:sdt>
              <w:sdtPr>
                <w:id w:val="-571965712"/>
                <w:placeholder>
                  <w:docPart w:val="64C4E88D298F744295500BE77FB4155F"/>
                </w:placeholder>
                <w:showingPlcHdr/>
              </w:sdtPr>
              <w:sdtContent>
                <w:r w:rsidRPr="00F3420F">
                  <w:rPr>
                    <w:rStyle w:val="PlaceholderText"/>
                  </w:rPr>
                  <w:t>Click or tap here to enter text.</w:t>
                </w:r>
              </w:sdtContent>
            </w:sdt>
          </w:p>
        </w:tc>
        <w:tc>
          <w:tcPr>
            <w:tcW w:w="2670" w:type="dxa"/>
            <w:shd w:val="clear" w:color="auto" w:fill="auto"/>
          </w:tcPr>
          <w:p w14:paraId="42162AC4" w14:textId="77777777" w:rsidR="00BD2600" w:rsidRPr="00156E2D" w:rsidRDefault="00BD2600" w:rsidP="00BD2600">
            <w:pPr>
              <w:pStyle w:val="NoSpacing"/>
            </w:pPr>
            <w:r>
              <w:t>3</w:t>
            </w:r>
            <w:r w:rsidRPr="00160EFB">
              <w:rPr>
                <w:vertAlign w:val="superscript"/>
              </w:rPr>
              <w:t>rd</w:t>
            </w:r>
            <w:proofErr w:type="gramStart"/>
            <w:r>
              <w:t>:</w:t>
            </w:r>
            <w:proofErr w:type="gramEnd"/>
            <w:sdt>
              <w:sdtPr>
                <w:id w:val="219335065"/>
                <w:placeholder>
                  <w:docPart w:val="A612318EDBD553499D4F8125A79A1995"/>
                </w:placeholder>
                <w:showingPlcHdr/>
              </w:sdtPr>
              <w:sdtContent>
                <w:r w:rsidRPr="00F3420F">
                  <w:rPr>
                    <w:rStyle w:val="PlaceholderText"/>
                  </w:rPr>
                  <w:t>Click or tap here to enter text.</w:t>
                </w:r>
              </w:sdtContent>
            </w:sdt>
          </w:p>
        </w:tc>
        <w:tc>
          <w:tcPr>
            <w:tcW w:w="1530" w:type="dxa"/>
            <w:vMerge/>
            <w:shd w:val="clear" w:color="auto" w:fill="auto"/>
          </w:tcPr>
          <w:p w14:paraId="67737E43" w14:textId="77777777" w:rsidR="00BD2600" w:rsidRPr="00001DFA" w:rsidRDefault="00BD2600" w:rsidP="00BD2600">
            <w:pPr>
              <w:pStyle w:val="NoSpacing"/>
              <w:jc w:val="center"/>
              <w:rPr>
                <w:color w:val="A6A6A6" w:themeColor="background1" w:themeShade="A6"/>
              </w:rPr>
            </w:pPr>
          </w:p>
        </w:tc>
      </w:tr>
      <w:tr w:rsidR="00BD2600" w:rsidRPr="005E2B5C" w14:paraId="5D83B600" w14:textId="77777777" w:rsidTr="00411D87">
        <w:trPr>
          <w:trHeight w:val="323"/>
        </w:trPr>
        <w:tc>
          <w:tcPr>
            <w:tcW w:w="2433" w:type="dxa"/>
            <w:gridSpan w:val="3"/>
            <w:shd w:val="clear" w:color="auto" w:fill="auto"/>
          </w:tcPr>
          <w:p w14:paraId="5B6010CF" w14:textId="77777777" w:rsidR="00BD2600" w:rsidRPr="00156E2D" w:rsidRDefault="00BD2600" w:rsidP="00BD2600">
            <w:pPr>
              <w:pStyle w:val="NoSpacing"/>
            </w:pPr>
            <w:r>
              <w:t>Additional Licenses:</w:t>
            </w:r>
          </w:p>
        </w:tc>
        <w:tc>
          <w:tcPr>
            <w:tcW w:w="1591" w:type="dxa"/>
            <w:gridSpan w:val="2"/>
            <w:shd w:val="clear" w:color="auto" w:fill="auto"/>
          </w:tcPr>
          <w:p w14:paraId="0F71B38A" w14:textId="77777777" w:rsidR="00BD2600" w:rsidRPr="00156E2D" w:rsidRDefault="00BD2600" w:rsidP="00BD2600">
            <w:pPr>
              <w:pStyle w:val="NoSpacing"/>
            </w:pPr>
            <w:r>
              <w:t>4</w:t>
            </w:r>
            <w:r w:rsidRPr="00B82014">
              <w:rPr>
                <w:vertAlign w:val="superscript"/>
              </w:rPr>
              <w:t>th</w:t>
            </w:r>
            <w:r>
              <w:t xml:space="preserve"> </w:t>
            </w:r>
            <w:sdt>
              <w:sdtPr>
                <w:id w:val="1557116821"/>
                <w:placeholder>
                  <w:docPart w:val="B1FD39824EA6ED43ABA6A41105F6F89F"/>
                </w:placeholder>
                <w:showingPlcHdr/>
              </w:sdtPr>
              <w:sdtContent>
                <w:r w:rsidRPr="00F3420F">
                  <w:rPr>
                    <w:rStyle w:val="PlaceholderText"/>
                  </w:rPr>
                  <w:t>Click or tap here to enter text.</w:t>
                </w:r>
              </w:sdtContent>
            </w:sdt>
          </w:p>
        </w:tc>
        <w:tc>
          <w:tcPr>
            <w:tcW w:w="1514" w:type="dxa"/>
            <w:gridSpan w:val="2"/>
            <w:shd w:val="clear" w:color="auto" w:fill="auto"/>
          </w:tcPr>
          <w:p w14:paraId="18015C8C" w14:textId="77777777" w:rsidR="00BD2600" w:rsidRPr="00156E2D" w:rsidRDefault="00BD2600" w:rsidP="00BD2600">
            <w:pPr>
              <w:pStyle w:val="NoSpacing"/>
            </w:pPr>
            <w:r>
              <w:t>5</w:t>
            </w:r>
            <w:r w:rsidRPr="00B82014">
              <w:rPr>
                <w:vertAlign w:val="superscript"/>
              </w:rPr>
              <w:t>th</w:t>
            </w:r>
            <w:r>
              <w:t xml:space="preserve"> </w:t>
            </w:r>
            <w:sdt>
              <w:sdtPr>
                <w:id w:val="610100505"/>
                <w:placeholder>
                  <w:docPart w:val="4F28C4CDF177F64C9F27E956B7DB1211"/>
                </w:placeholder>
                <w:showingPlcHdr/>
              </w:sdtPr>
              <w:sdtContent>
                <w:r w:rsidRPr="00F3420F">
                  <w:rPr>
                    <w:rStyle w:val="PlaceholderText"/>
                  </w:rPr>
                  <w:t>Click or tap here to enter text.</w:t>
                </w:r>
              </w:sdtContent>
            </w:sdt>
          </w:p>
        </w:tc>
        <w:tc>
          <w:tcPr>
            <w:tcW w:w="2670" w:type="dxa"/>
            <w:shd w:val="clear" w:color="auto" w:fill="auto"/>
          </w:tcPr>
          <w:p w14:paraId="07482F2B" w14:textId="77777777" w:rsidR="00BD2600" w:rsidRPr="00156E2D" w:rsidRDefault="00BD2600" w:rsidP="00BD2600">
            <w:pPr>
              <w:pStyle w:val="NoSpacing"/>
            </w:pPr>
            <w:r>
              <w:t>6</w:t>
            </w:r>
            <w:r w:rsidRPr="00B82014">
              <w:rPr>
                <w:vertAlign w:val="superscript"/>
              </w:rPr>
              <w:t>th</w:t>
            </w:r>
            <w:r>
              <w:t xml:space="preserve"> </w:t>
            </w:r>
            <w:sdt>
              <w:sdtPr>
                <w:id w:val="-1121451188"/>
                <w:placeholder>
                  <w:docPart w:val="33BE2079D860014DB1F342AB37945308"/>
                </w:placeholder>
                <w:showingPlcHdr/>
              </w:sdtPr>
              <w:sdtContent>
                <w:r w:rsidRPr="00F3420F">
                  <w:rPr>
                    <w:rStyle w:val="PlaceholderText"/>
                  </w:rPr>
                  <w:t>Click or tap here to enter text.</w:t>
                </w:r>
              </w:sdtContent>
            </w:sdt>
          </w:p>
        </w:tc>
        <w:tc>
          <w:tcPr>
            <w:tcW w:w="1530" w:type="dxa"/>
            <w:vMerge/>
            <w:shd w:val="clear" w:color="auto" w:fill="auto"/>
          </w:tcPr>
          <w:p w14:paraId="774642F5" w14:textId="77777777" w:rsidR="00BD2600" w:rsidRPr="00001DFA" w:rsidRDefault="00BD2600" w:rsidP="00BD2600">
            <w:pPr>
              <w:pStyle w:val="NoSpacing"/>
              <w:jc w:val="center"/>
              <w:rPr>
                <w:color w:val="A6A6A6" w:themeColor="background1" w:themeShade="A6"/>
              </w:rPr>
            </w:pPr>
          </w:p>
        </w:tc>
      </w:tr>
      <w:tr w:rsidR="00BD2600" w:rsidRPr="005E2B5C" w14:paraId="59C675C9" w14:textId="77777777" w:rsidTr="00411D87">
        <w:trPr>
          <w:trHeight w:val="188"/>
        </w:trPr>
        <w:tc>
          <w:tcPr>
            <w:tcW w:w="4024" w:type="dxa"/>
            <w:gridSpan w:val="5"/>
            <w:shd w:val="clear" w:color="auto" w:fill="000000" w:themeFill="text1"/>
          </w:tcPr>
          <w:p w14:paraId="20EA07BA" w14:textId="77777777" w:rsidR="00BD2600" w:rsidRPr="009176AF" w:rsidRDefault="00BD2600" w:rsidP="00BD2600">
            <w:pPr>
              <w:pStyle w:val="NoSpacing"/>
            </w:pPr>
          </w:p>
        </w:tc>
        <w:tc>
          <w:tcPr>
            <w:tcW w:w="4184" w:type="dxa"/>
            <w:gridSpan w:val="3"/>
            <w:shd w:val="clear" w:color="auto" w:fill="000000" w:themeFill="text1"/>
          </w:tcPr>
          <w:p w14:paraId="4D37295C" w14:textId="77777777" w:rsidR="00BD2600" w:rsidRPr="009176AF" w:rsidRDefault="00BD2600" w:rsidP="00BD2600">
            <w:pPr>
              <w:pStyle w:val="NoSpacing"/>
            </w:pPr>
          </w:p>
        </w:tc>
        <w:tc>
          <w:tcPr>
            <w:tcW w:w="1530" w:type="dxa"/>
            <w:shd w:val="clear" w:color="auto" w:fill="000000" w:themeFill="text1"/>
          </w:tcPr>
          <w:p w14:paraId="583A9080" w14:textId="77777777" w:rsidR="00BD2600" w:rsidRPr="005E2B5C" w:rsidRDefault="00BD2600" w:rsidP="00BD2600">
            <w:pPr>
              <w:pStyle w:val="NoSpacing"/>
              <w:rPr>
                <w:b/>
                <w:sz w:val="24"/>
                <w:szCs w:val="24"/>
              </w:rPr>
            </w:pPr>
          </w:p>
        </w:tc>
      </w:tr>
      <w:tr w:rsidR="00BD2600" w:rsidRPr="005E2B5C" w14:paraId="69FA57C7" w14:textId="77777777" w:rsidTr="00411D87">
        <w:trPr>
          <w:trHeight w:val="188"/>
        </w:trPr>
        <w:tc>
          <w:tcPr>
            <w:tcW w:w="482" w:type="dxa"/>
            <w:shd w:val="clear" w:color="auto" w:fill="D9D9D9" w:themeFill="background1" w:themeFillShade="D9"/>
          </w:tcPr>
          <w:p w14:paraId="2DA18074" w14:textId="77777777" w:rsidR="00BD2600" w:rsidRPr="0088331D" w:rsidRDefault="00BD2600" w:rsidP="00BD2600">
            <w:pPr>
              <w:pStyle w:val="NoSpacing"/>
              <w:jc w:val="center"/>
              <w:rPr>
                <w:b/>
              </w:rPr>
            </w:pPr>
            <w:r w:rsidRPr="0088331D">
              <w:rPr>
                <w:b/>
              </w:rPr>
              <w:t>#</w:t>
            </w:r>
          </w:p>
        </w:tc>
        <w:tc>
          <w:tcPr>
            <w:tcW w:w="3542" w:type="dxa"/>
            <w:gridSpan w:val="4"/>
            <w:shd w:val="clear" w:color="auto" w:fill="D9D9D9" w:themeFill="background1" w:themeFillShade="D9"/>
            <w:vAlign w:val="center"/>
          </w:tcPr>
          <w:p w14:paraId="27C9B337" w14:textId="77777777" w:rsidR="00BD2600" w:rsidRPr="0088331D" w:rsidRDefault="00BD2600" w:rsidP="00BD2600">
            <w:pPr>
              <w:pStyle w:val="NoSpacing"/>
              <w:jc w:val="center"/>
              <w:rPr>
                <w:b/>
              </w:rPr>
            </w:pPr>
            <w:r w:rsidRPr="0088331D">
              <w:rPr>
                <w:b/>
              </w:rPr>
              <w:t>COURSE TITLE OF MODULES</w:t>
            </w:r>
          </w:p>
        </w:tc>
        <w:tc>
          <w:tcPr>
            <w:tcW w:w="4184" w:type="dxa"/>
            <w:gridSpan w:val="3"/>
            <w:shd w:val="clear" w:color="auto" w:fill="D9D9D9" w:themeFill="background1" w:themeFillShade="D9"/>
            <w:vAlign w:val="center"/>
          </w:tcPr>
          <w:p w14:paraId="7FED0CFC" w14:textId="77777777" w:rsidR="00BD2600" w:rsidRPr="005E2B5C" w:rsidRDefault="00BD2600" w:rsidP="00BD2600">
            <w:pPr>
              <w:pStyle w:val="NoSpacing"/>
              <w:jc w:val="center"/>
              <w:rPr>
                <w:b/>
                <w:sz w:val="24"/>
                <w:szCs w:val="24"/>
              </w:rPr>
            </w:pPr>
            <w:r w:rsidRPr="005E2B5C">
              <w:rPr>
                <w:b/>
                <w:sz w:val="24"/>
                <w:szCs w:val="24"/>
              </w:rPr>
              <w:t>EQUIVALENT COURSE &amp; EDU PROVIDER</w:t>
            </w:r>
          </w:p>
        </w:tc>
        <w:tc>
          <w:tcPr>
            <w:tcW w:w="1530" w:type="dxa"/>
            <w:shd w:val="clear" w:color="auto" w:fill="D9D9D9" w:themeFill="background1" w:themeFillShade="D9"/>
          </w:tcPr>
          <w:p w14:paraId="44180EBE" w14:textId="77777777" w:rsidR="00BD2600" w:rsidRPr="005E2B5C" w:rsidRDefault="00BD2600" w:rsidP="00BD2600">
            <w:pPr>
              <w:pStyle w:val="NoSpacing"/>
              <w:jc w:val="center"/>
              <w:rPr>
                <w:b/>
                <w:sz w:val="24"/>
                <w:szCs w:val="24"/>
              </w:rPr>
            </w:pPr>
            <w:r w:rsidRPr="005E2B5C">
              <w:rPr>
                <w:b/>
                <w:sz w:val="24"/>
                <w:szCs w:val="24"/>
              </w:rPr>
              <w:t>END DATE</w:t>
            </w:r>
          </w:p>
        </w:tc>
      </w:tr>
      <w:tr w:rsidR="00BD2600" w:rsidRPr="005E2B5C" w14:paraId="4753BEEF" w14:textId="77777777" w:rsidTr="00411D87">
        <w:trPr>
          <w:trHeight w:val="260"/>
        </w:trPr>
        <w:tc>
          <w:tcPr>
            <w:tcW w:w="482" w:type="dxa"/>
          </w:tcPr>
          <w:p w14:paraId="44065572" w14:textId="77777777" w:rsidR="00BD2600" w:rsidRPr="0088331D" w:rsidRDefault="00BD2600" w:rsidP="00BD2600">
            <w:pPr>
              <w:jc w:val="both"/>
              <w:rPr>
                <w:b/>
              </w:rPr>
            </w:pPr>
          </w:p>
        </w:tc>
        <w:tc>
          <w:tcPr>
            <w:tcW w:w="3542" w:type="dxa"/>
            <w:gridSpan w:val="4"/>
          </w:tcPr>
          <w:p w14:paraId="4208BC53" w14:textId="77777777" w:rsidR="00BD2600" w:rsidRPr="0088331D" w:rsidRDefault="00BD2600" w:rsidP="00BD2600">
            <w:pPr>
              <w:jc w:val="both"/>
              <w:rPr>
                <w:b/>
                <w:i/>
              </w:rPr>
            </w:pPr>
            <w:r w:rsidRPr="0088331D">
              <w:rPr>
                <w:b/>
                <w:i/>
              </w:rPr>
              <w:t>Example:</w:t>
            </w:r>
          </w:p>
        </w:tc>
        <w:tc>
          <w:tcPr>
            <w:tcW w:w="4184" w:type="dxa"/>
            <w:gridSpan w:val="3"/>
          </w:tcPr>
          <w:p w14:paraId="642D81AF" w14:textId="77777777" w:rsidR="00BD2600" w:rsidRPr="0088331D" w:rsidRDefault="00BD2600" w:rsidP="00BD2600">
            <w:pPr>
              <w:jc w:val="both"/>
              <w:rPr>
                <w:b/>
                <w:i/>
              </w:rPr>
            </w:pPr>
            <w:r w:rsidRPr="0088331D">
              <w:rPr>
                <w:b/>
                <w:i/>
              </w:rPr>
              <w:t>NNU – “Intro to Ministry”</w:t>
            </w:r>
          </w:p>
        </w:tc>
        <w:tc>
          <w:tcPr>
            <w:tcW w:w="1530" w:type="dxa"/>
          </w:tcPr>
          <w:p w14:paraId="40D505FE" w14:textId="77777777" w:rsidR="00BD2600" w:rsidRPr="0088331D" w:rsidRDefault="00BD2600" w:rsidP="00BD2600">
            <w:pPr>
              <w:jc w:val="both"/>
              <w:rPr>
                <w:b/>
                <w:i/>
              </w:rPr>
            </w:pPr>
            <w:proofErr w:type="spellStart"/>
            <w:r>
              <w:rPr>
                <w:b/>
                <w:i/>
              </w:rPr>
              <w:t>Sp</w:t>
            </w:r>
            <w:proofErr w:type="spellEnd"/>
            <w:r>
              <w:rPr>
                <w:b/>
                <w:i/>
              </w:rPr>
              <w:t xml:space="preserve"> 5/1/1</w:t>
            </w:r>
            <w:r w:rsidRPr="0088331D">
              <w:rPr>
                <w:b/>
                <w:i/>
              </w:rPr>
              <w:t>3</w:t>
            </w:r>
          </w:p>
        </w:tc>
      </w:tr>
      <w:tr w:rsidR="00BD2600" w:rsidRPr="005E2B5C" w14:paraId="5A5ECF14" w14:textId="77777777" w:rsidTr="00411D87">
        <w:tc>
          <w:tcPr>
            <w:tcW w:w="482" w:type="dxa"/>
          </w:tcPr>
          <w:p w14:paraId="72D0B29C" w14:textId="77777777" w:rsidR="00BD2600" w:rsidRPr="0088331D" w:rsidRDefault="00BD2600" w:rsidP="00BD2600">
            <w:pPr>
              <w:jc w:val="both"/>
            </w:pPr>
            <w:r w:rsidRPr="0088331D">
              <w:t>1</w:t>
            </w:r>
          </w:p>
        </w:tc>
        <w:tc>
          <w:tcPr>
            <w:tcW w:w="3542" w:type="dxa"/>
            <w:gridSpan w:val="4"/>
            <w:vAlign w:val="center"/>
          </w:tcPr>
          <w:p w14:paraId="4B60F811" w14:textId="77777777" w:rsidR="00BD2600" w:rsidRPr="0088331D" w:rsidRDefault="00BD2600" w:rsidP="00BD2600">
            <w:r w:rsidRPr="0088331D">
              <w:t>Administering the Local Church</w:t>
            </w:r>
          </w:p>
        </w:tc>
        <w:sdt>
          <w:sdtPr>
            <w:id w:val="279615587"/>
            <w:placeholder>
              <w:docPart w:val="7423996C19AEA142B2B73DBA4E93C229"/>
            </w:placeholder>
            <w:showingPlcHdr/>
            <w:text/>
          </w:sdtPr>
          <w:sdtContent>
            <w:tc>
              <w:tcPr>
                <w:tcW w:w="4184" w:type="dxa"/>
                <w:gridSpan w:val="3"/>
              </w:tcPr>
              <w:p w14:paraId="62198582"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0823A432" w14:textId="77777777" w:rsidR="00BD2600" w:rsidRPr="002A1462" w:rsidRDefault="00BD2600" w:rsidP="00BD2600">
            <w:pPr>
              <w:jc w:val="both"/>
            </w:pPr>
          </w:p>
        </w:tc>
      </w:tr>
      <w:tr w:rsidR="00BD2600" w:rsidRPr="005E2B5C" w14:paraId="3F7CC457" w14:textId="77777777" w:rsidTr="00411D87">
        <w:tc>
          <w:tcPr>
            <w:tcW w:w="482" w:type="dxa"/>
          </w:tcPr>
          <w:p w14:paraId="023B25F6" w14:textId="77777777" w:rsidR="00BD2600" w:rsidRPr="0088331D" w:rsidRDefault="00BD2600" w:rsidP="00BD2600">
            <w:pPr>
              <w:jc w:val="both"/>
            </w:pPr>
            <w:r w:rsidRPr="0088331D">
              <w:t>2</w:t>
            </w:r>
          </w:p>
        </w:tc>
        <w:tc>
          <w:tcPr>
            <w:tcW w:w="3542" w:type="dxa"/>
            <w:gridSpan w:val="4"/>
            <w:vAlign w:val="center"/>
          </w:tcPr>
          <w:p w14:paraId="322BECDD" w14:textId="77777777" w:rsidR="00BD2600" w:rsidRPr="0088331D" w:rsidRDefault="00BD2600" w:rsidP="00BD2600">
            <w:r w:rsidRPr="0088331D">
              <w:t>Becoming a Holy People</w:t>
            </w:r>
          </w:p>
        </w:tc>
        <w:sdt>
          <w:sdtPr>
            <w:id w:val="1683315235"/>
            <w:placeholder>
              <w:docPart w:val="EA6ABF155D2A3E4C9F17221EED21C841"/>
            </w:placeholder>
            <w:showingPlcHdr/>
            <w:text/>
          </w:sdtPr>
          <w:sdtContent>
            <w:tc>
              <w:tcPr>
                <w:tcW w:w="4184" w:type="dxa"/>
                <w:gridSpan w:val="3"/>
              </w:tcPr>
              <w:p w14:paraId="5A2AB15A"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32E2BD16" w14:textId="77777777" w:rsidR="00BD2600" w:rsidRPr="002A1462" w:rsidRDefault="00BD2600" w:rsidP="00BD2600">
            <w:pPr>
              <w:jc w:val="both"/>
            </w:pPr>
          </w:p>
        </w:tc>
      </w:tr>
      <w:tr w:rsidR="00BD2600" w:rsidRPr="005E2B5C" w14:paraId="5DA5454B" w14:textId="77777777" w:rsidTr="00411D87">
        <w:tc>
          <w:tcPr>
            <w:tcW w:w="482" w:type="dxa"/>
          </w:tcPr>
          <w:p w14:paraId="30852528" w14:textId="77777777" w:rsidR="00BD2600" w:rsidRPr="0088331D" w:rsidRDefault="00BD2600" w:rsidP="00BD2600">
            <w:pPr>
              <w:jc w:val="both"/>
            </w:pPr>
            <w:r w:rsidRPr="0088331D">
              <w:t>3</w:t>
            </w:r>
          </w:p>
        </w:tc>
        <w:tc>
          <w:tcPr>
            <w:tcW w:w="3542" w:type="dxa"/>
            <w:gridSpan w:val="4"/>
            <w:vAlign w:val="center"/>
          </w:tcPr>
          <w:p w14:paraId="7EEF4A6A" w14:textId="77777777" w:rsidR="00BD2600" w:rsidRPr="005A4139" w:rsidRDefault="00BD2600" w:rsidP="00BD2600">
            <w:r w:rsidRPr="005A4139">
              <w:t>Communicating Christ Cross-Culturally</w:t>
            </w:r>
          </w:p>
        </w:tc>
        <w:sdt>
          <w:sdtPr>
            <w:id w:val="1386524521"/>
            <w:placeholder>
              <w:docPart w:val="DFF36010B6CD3D4DB868A82A5BBBA619"/>
            </w:placeholder>
            <w:showingPlcHdr/>
            <w:text/>
          </w:sdtPr>
          <w:sdtContent>
            <w:tc>
              <w:tcPr>
                <w:tcW w:w="4184" w:type="dxa"/>
                <w:gridSpan w:val="3"/>
              </w:tcPr>
              <w:p w14:paraId="3D06D160"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499B15EF" w14:textId="77777777" w:rsidR="00BD2600" w:rsidRPr="002A1462" w:rsidRDefault="00BD2600" w:rsidP="00BD2600">
            <w:pPr>
              <w:jc w:val="both"/>
            </w:pPr>
          </w:p>
        </w:tc>
      </w:tr>
      <w:tr w:rsidR="00BD2600" w:rsidRPr="005E2B5C" w14:paraId="008BA258" w14:textId="77777777" w:rsidTr="00411D87">
        <w:tc>
          <w:tcPr>
            <w:tcW w:w="482" w:type="dxa"/>
          </w:tcPr>
          <w:p w14:paraId="2860356D" w14:textId="77777777" w:rsidR="00BD2600" w:rsidRPr="0088331D" w:rsidRDefault="00BD2600" w:rsidP="00BD2600">
            <w:pPr>
              <w:jc w:val="both"/>
            </w:pPr>
            <w:r w:rsidRPr="0088331D">
              <w:t>4</w:t>
            </w:r>
          </w:p>
        </w:tc>
        <w:tc>
          <w:tcPr>
            <w:tcW w:w="3542" w:type="dxa"/>
            <w:gridSpan w:val="4"/>
            <w:vAlign w:val="center"/>
          </w:tcPr>
          <w:p w14:paraId="0DEE4EA6" w14:textId="77777777" w:rsidR="00BD2600" w:rsidRPr="005A4139" w:rsidRDefault="00BD2600" w:rsidP="00BD2600">
            <w:pPr>
              <w:pStyle w:val="NoSpacing"/>
            </w:pPr>
            <w:r w:rsidRPr="005A4139">
              <w:t>Comm. the Gospel in a Pluralistic World</w:t>
            </w:r>
          </w:p>
        </w:tc>
        <w:sdt>
          <w:sdtPr>
            <w:id w:val="-1392346041"/>
            <w:placeholder>
              <w:docPart w:val="F10DBB00E59CEA4FBAA9A87E491BE1DA"/>
            </w:placeholder>
            <w:showingPlcHdr/>
            <w:text/>
          </w:sdtPr>
          <w:sdtContent>
            <w:tc>
              <w:tcPr>
                <w:tcW w:w="4184" w:type="dxa"/>
                <w:gridSpan w:val="3"/>
              </w:tcPr>
              <w:p w14:paraId="0A4BE4B0"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1C90F820" w14:textId="77777777" w:rsidR="00BD2600" w:rsidRPr="002A1462" w:rsidRDefault="00BD2600" w:rsidP="00BD2600">
            <w:pPr>
              <w:jc w:val="both"/>
            </w:pPr>
          </w:p>
        </w:tc>
      </w:tr>
      <w:tr w:rsidR="00BD2600" w:rsidRPr="005E2B5C" w14:paraId="3A5DA242" w14:textId="77777777" w:rsidTr="00411D87">
        <w:tc>
          <w:tcPr>
            <w:tcW w:w="482" w:type="dxa"/>
          </w:tcPr>
          <w:p w14:paraId="07DFBEB9" w14:textId="77777777" w:rsidR="00BD2600" w:rsidRPr="0088331D" w:rsidRDefault="00BD2600" w:rsidP="00BD2600">
            <w:pPr>
              <w:jc w:val="both"/>
            </w:pPr>
            <w:r w:rsidRPr="0088331D">
              <w:t>5</w:t>
            </w:r>
          </w:p>
        </w:tc>
        <w:tc>
          <w:tcPr>
            <w:tcW w:w="3542" w:type="dxa"/>
            <w:gridSpan w:val="4"/>
            <w:vAlign w:val="center"/>
          </w:tcPr>
          <w:p w14:paraId="2DA46DE4" w14:textId="77777777" w:rsidR="00BD2600" w:rsidRPr="005A4139" w:rsidRDefault="00BD2600" w:rsidP="00BD2600">
            <w:pPr>
              <w:pStyle w:val="NoSpacing"/>
            </w:pPr>
            <w:r w:rsidRPr="005A4139">
              <w:t>Comm. with Spoken and Written Language</w:t>
            </w:r>
          </w:p>
        </w:tc>
        <w:sdt>
          <w:sdtPr>
            <w:id w:val="436880872"/>
            <w:placeholder>
              <w:docPart w:val="8D25CAD65139C447AF97FECF7F6ECF20"/>
            </w:placeholder>
            <w:showingPlcHdr/>
            <w:text/>
          </w:sdtPr>
          <w:sdtContent>
            <w:tc>
              <w:tcPr>
                <w:tcW w:w="4184" w:type="dxa"/>
                <w:gridSpan w:val="3"/>
              </w:tcPr>
              <w:p w14:paraId="18188907" w14:textId="77777777" w:rsidR="00BD2600" w:rsidRPr="005E2B5C" w:rsidRDefault="00BD2600" w:rsidP="00BD2600">
                <w:r w:rsidRPr="005E2B5C">
                  <w:rPr>
                    <w:rStyle w:val="PlaceholderText"/>
                  </w:rPr>
                  <w:t>Click or tap here to enter text.</w:t>
                </w:r>
              </w:p>
            </w:tc>
          </w:sdtContent>
        </w:sdt>
        <w:tc>
          <w:tcPr>
            <w:tcW w:w="1530" w:type="dxa"/>
          </w:tcPr>
          <w:p w14:paraId="004D8E6D" w14:textId="77777777" w:rsidR="00BD2600" w:rsidRPr="002A1462" w:rsidRDefault="00BD2600" w:rsidP="00BD2600">
            <w:pPr>
              <w:jc w:val="both"/>
            </w:pPr>
          </w:p>
        </w:tc>
      </w:tr>
      <w:tr w:rsidR="00BD2600" w:rsidRPr="005E2B5C" w14:paraId="55544806" w14:textId="77777777" w:rsidTr="00411D87">
        <w:trPr>
          <w:trHeight w:val="320"/>
        </w:trPr>
        <w:tc>
          <w:tcPr>
            <w:tcW w:w="482" w:type="dxa"/>
          </w:tcPr>
          <w:p w14:paraId="35269815" w14:textId="77777777" w:rsidR="00BD2600" w:rsidRPr="0088331D" w:rsidRDefault="00BD2600" w:rsidP="00BD2600">
            <w:pPr>
              <w:jc w:val="both"/>
            </w:pPr>
            <w:r w:rsidRPr="0088331D">
              <w:t>6</w:t>
            </w:r>
          </w:p>
        </w:tc>
        <w:tc>
          <w:tcPr>
            <w:tcW w:w="3542" w:type="dxa"/>
            <w:gridSpan w:val="4"/>
            <w:vAlign w:val="center"/>
          </w:tcPr>
          <w:p w14:paraId="24A51C7F" w14:textId="77777777" w:rsidR="00BD2600" w:rsidRPr="005A4139" w:rsidRDefault="00BD2600" w:rsidP="00BD2600">
            <w:r w:rsidRPr="005A4139">
              <w:t>Declaring the Gospel of God</w:t>
            </w:r>
          </w:p>
        </w:tc>
        <w:sdt>
          <w:sdtPr>
            <w:id w:val="549276754"/>
            <w:placeholder>
              <w:docPart w:val="2DC3D7ECC3FD6443AAF618214D1975FC"/>
            </w:placeholder>
            <w:showingPlcHdr/>
            <w:text/>
          </w:sdtPr>
          <w:sdtContent>
            <w:tc>
              <w:tcPr>
                <w:tcW w:w="4184" w:type="dxa"/>
                <w:gridSpan w:val="3"/>
              </w:tcPr>
              <w:p w14:paraId="6D42F6D2"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3D03C974" w14:textId="77777777" w:rsidR="00BD2600" w:rsidRPr="002A1462" w:rsidRDefault="00BD2600" w:rsidP="00BD2600">
            <w:pPr>
              <w:jc w:val="both"/>
            </w:pPr>
          </w:p>
        </w:tc>
      </w:tr>
      <w:tr w:rsidR="00BD2600" w:rsidRPr="005E2B5C" w14:paraId="373B0295" w14:textId="77777777" w:rsidTr="00411D87">
        <w:tc>
          <w:tcPr>
            <w:tcW w:w="482" w:type="dxa"/>
          </w:tcPr>
          <w:p w14:paraId="1D5BE2B4" w14:textId="77777777" w:rsidR="00BD2600" w:rsidRPr="0088331D" w:rsidRDefault="00BD2600" w:rsidP="00BD2600">
            <w:pPr>
              <w:jc w:val="both"/>
            </w:pPr>
            <w:r w:rsidRPr="0088331D">
              <w:t>7</w:t>
            </w:r>
          </w:p>
        </w:tc>
        <w:tc>
          <w:tcPr>
            <w:tcW w:w="3542" w:type="dxa"/>
            <w:gridSpan w:val="4"/>
            <w:vAlign w:val="center"/>
          </w:tcPr>
          <w:p w14:paraId="6914C2AB" w14:textId="77777777" w:rsidR="00BD2600" w:rsidRPr="0088331D" w:rsidRDefault="00BD2600" w:rsidP="00BD2600">
            <w:r w:rsidRPr="0088331D">
              <w:t>Examining Our Christian Heritage 1</w:t>
            </w:r>
          </w:p>
        </w:tc>
        <w:sdt>
          <w:sdtPr>
            <w:id w:val="1182002270"/>
            <w:placeholder>
              <w:docPart w:val="F589449AC573C64DAF08DFF93F348425"/>
            </w:placeholder>
            <w:showingPlcHdr/>
            <w:text/>
          </w:sdtPr>
          <w:sdtContent>
            <w:tc>
              <w:tcPr>
                <w:tcW w:w="4184" w:type="dxa"/>
                <w:gridSpan w:val="3"/>
              </w:tcPr>
              <w:p w14:paraId="5C7D0B90"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44316D4D" w14:textId="77777777" w:rsidR="00BD2600" w:rsidRPr="002A1462" w:rsidRDefault="00BD2600" w:rsidP="00BD2600">
            <w:pPr>
              <w:jc w:val="both"/>
            </w:pPr>
          </w:p>
        </w:tc>
      </w:tr>
      <w:tr w:rsidR="00BD2600" w:rsidRPr="005E2B5C" w14:paraId="194FB526" w14:textId="77777777" w:rsidTr="00411D87">
        <w:tc>
          <w:tcPr>
            <w:tcW w:w="482" w:type="dxa"/>
          </w:tcPr>
          <w:p w14:paraId="6DDEDF46" w14:textId="77777777" w:rsidR="00BD2600" w:rsidRPr="0088331D" w:rsidRDefault="00BD2600" w:rsidP="00BD2600">
            <w:pPr>
              <w:jc w:val="both"/>
            </w:pPr>
            <w:r w:rsidRPr="0088331D">
              <w:t>8</w:t>
            </w:r>
          </w:p>
        </w:tc>
        <w:tc>
          <w:tcPr>
            <w:tcW w:w="3542" w:type="dxa"/>
            <w:gridSpan w:val="4"/>
            <w:vAlign w:val="center"/>
          </w:tcPr>
          <w:p w14:paraId="1A2875C5" w14:textId="77777777" w:rsidR="00BD2600" w:rsidRPr="0088331D" w:rsidRDefault="00BD2600" w:rsidP="00BD2600">
            <w:r w:rsidRPr="0088331D">
              <w:t>Examining Our Christian Heritage 2</w:t>
            </w:r>
          </w:p>
        </w:tc>
        <w:sdt>
          <w:sdtPr>
            <w:id w:val="746468358"/>
            <w:placeholder>
              <w:docPart w:val="B418D6F202B0D64CA97AF78101E88F2A"/>
            </w:placeholder>
            <w:text/>
          </w:sdtPr>
          <w:sdtContent>
            <w:tc>
              <w:tcPr>
                <w:tcW w:w="4184" w:type="dxa"/>
                <w:gridSpan w:val="3"/>
              </w:tcPr>
              <w:p w14:paraId="1D3ACB6E" w14:textId="77777777" w:rsidR="00BD2600" w:rsidRPr="005E2B5C" w:rsidRDefault="00BD2600" w:rsidP="00BD2600">
                <w:pPr>
                  <w:jc w:val="both"/>
                </w:pPr>
                <w:r w:rsidRPr="00EE3E02">
                  <w:rPr>
                    <w:rStyle w:val="PlaceholderText"/>
                    <w:rFonts w:eastAsiaTheme="minorEastAsia"/>
                    <w:lang w:eastAsia="ja-JP"/>
                  </w:rPr>
                  <w:t>Click or tap here to enter text.</w:t>
                </w:r>
              </w:p>
            </w:tc>
          </w:sdtContent>
        </w:sdt>
        <w:tc>
          <w:tcPr>
            <w:tcW w:w="1530" w:type="dxa"/>
          </w:tcPr>
          <w:p w14:paraId="739AEBA9" w14:textId="77777777" w:rsidR="00BD2600" w:rsidRPr="002A1462" w:rsidRDefault="00BD2600" w:rsidP="00BD2600">
            <w:pPr>
              <w:jc w:val="both"/>
            </w:pPr>
          </w:p>
        </w:tc>
      </w:tr>
      <w:tr w:rsidR="00BD2600" w:rsidRPr="005E2B5C" w14:paraId="348342B5" w14:textId="77777777" w:rsidTr="00411D87">
        <w:tc>
          <w:tcPr>
            <w:tcW w:w="482" w:type="dxa"/>
          </w:tcPr>
          <w:p w14:paraId="21E524EF" w14:textId="77777777" w:rsidR="00BD2600" w:rsidRPr="0088331D" w:rsidRDefault="00BD2600" w:rsidP="00BD2600">
            <w:pPr>
              <w:jc w:val="both"/>
            </w:pPr>
            <w:r w:rsidRPr="0088331D">
              <w:t>9</w:t>
            </w:r>
          </w:p>
        </w:tc>
        <w:tc>
          <w:tcPr>
            <w:tcW w:w="3542" w:type="dxa"/>
            <w:gridSpan w:val="4"/>
            <w:vAlign w:val="center"/>
          </w:tcPr>
          <w:p w14:paraId="6EC6AC27" w14:textId="77777777" w:rsidR="00BD2600" w:rsidRPr="0088331D" w:rsidRDefault="00BD2600" w:rsidP="00BD2600">
            <w:r w:rsidRPr="0088331D">
              <w:t>Exploring Christian Ministry</w:t>
            </w:r>
          </w:p>
        </w:tc>
        <w:sdt>
          <w:sdtPr>
            <w:id w:val="323488489"/>
            <w:placeholder>
              <w:docPart w:val="9A900D3FBD80164C94C28CDBD815592F"/>
            </w:placeholder>
            <w:showingPlcHdr/>
            <w:text/>
          </w:sdtPr>
          <w:sdtContent>
            <w:tc>
              <w:tcPr>
                <w:tcW w:w="4184" w:type="dxa"/>
                <w:gridSpan w:val="3"/>
              </w:tcPr>
              <w:p w14:paraId="56C7515F"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3789976F" w14:textId="77777777" w:rsidR="00BD2600" w:rsidRPr="002A1462" w:rsidRDefault="00BD2600" w:rsidP="00BD2600">
            <w:pPr>
              <w:jc w:val="both"/>
            </w:pPr>
          </w:p>
        </w:tc>
      </w:tr>
      <w:tr w:rsidR="00BD2600" w:rsidRPr="005E2B5C" w14:paraId="2275256E" w14:textId="77777777" w:rsidTr="00411D87">
        <w:tc>
          <w:tcPr>
            <w:tcW w:w="482" w:type="dxa"/>
          </w:tcPr>
          <w:p w14:paraId="2AA2FB3D" w14:textId="77777777" w:rsidR="00BD2600" w:rsidRPr="0088331D" w:rsidRDefault="00BD2600" w:rsidP="00BD2600">
            <w:pPr>
              <w:jc w:val="both"/>
            </w:pPr>
            <w:r w:rsidRPr="0088331D">
              <w:t>10</w:t>
            </w:r>
          </w:p>
        </w:tc>
        <w:tc>
          <w:tcPr>
            <w:tcW w:w="3542" w:type="dxa"/>
            <w:gridSpan w:val="4"/>
            <w:vAlign w:val="center"/>
          </w:tcPr>
          <w:p w14:paraId="498D12B3" w14:textId="77777777" w:rsidR="00BD2600" w:rsidRPr="0088331D" w:rsidRDefault="00BD2600" w:rsidP="00BD2600">
            <w:r w:rsidRPr="0088331D">
              <w:t>Exploring John Wesley’s Theology</w:t>
            </w:r>
          </w:p>
        </w:tc>
        <w:sdt>
          <w:sdtPr>
            <w:id w:val="-943692001"/>
            <w:placeholder>
              <w:docPart w:val="BC9392544C8D074D8C4A921CB776AF3E"/>
            </w:placeholder>
            <w:showingPlcHdr/>
            <w:text/>
          </w:sdtPr>
          <w:sdtContent>
            <w:tc>
              <w:tcPr>
                <w:tcW w:w="4184" w:type="dxa"/>
                <w:gridSpan w:val="3"/>
              </w:tcPr>
              <w:p w14:paraId="44133811"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305AB241" w14:textId="77777777" w:rsidR="00BD2600" w:rsidRPr="002A1462" w:rsidRDefault="00BD2600" w:rsidP="00BD2600">
            <w:pPr>
              <w:jc w:val="both"/>
            </w:pPr>
          </w:p>
        </w:tc>
      </w:tr>
      <w:tr w:rsidR="00BD2600" w:rsidRPr="005E2B5C" w14:paraId="0EE2568F" w14:textId="77777777" w:rsidTr="00411D87">
        <w:tc>
          <w:tcPr>
            <w:tcW w:w="482" w:type="dxa"/>
          </w:tcPr>
          <w:p w14:paraId="0329C12F" w14:textId="77777777" w:rsidR="00BD2600" w:rsidRPr="0088331D" w:rsidRDefault="00BD2600" w:rsidP="00BD2600">
            <w:pPr>
              <w:jc w:val="both"/>
            </w:pPr>
            <w:r w:rsidRPr="0088331D">
              <w:t>11</w:t>
            </w:r>
          </w:p>
        </w:tc>
        <w:tc>
          <w:tcPr>
            <w:tcW w:w="3542" w:type="dxa"/>
            <w:gridSpan w:val="4"/>
            <w:vAlign w:val="center"/>
          </w:tcPr>
          <w:p w14:paraId="73E4E1D7" w14:textId="77777777" w:rsidR="00BD2600" w:rsidRPr="0088331D" w:rsidRDefault="00BD2600" w:rsidP="00BD2600">
            <w:r w:rsidRPr="0088331D">
              <w:t>Exploring Nazarene History &amp; Polity</w:t>
            </w:r>
          </w:p>
        </w:tc>
        <w:sdt>
          <w:sdtPr>
            <w:id w:val="-282198579"/>
            <w:placeholder>
              <w:docPart w:val="F8E55546FAD58645B9C183D85C744DC3"/>
            </w:placeholder>
            <w:showingPlcHdr/>
            <w:text/>
          </w:sdtPr>
          <w:sdtContent>
            <w:tc>
              <w:tcPr>
                <w:tcW w:w="4184" w:type="dxa"/>
                <w:gridSpan w:val="3"/>
              </w:tcPr>
              <w:p w14:paraId="2EB8F709"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08E9DD7A" w14:textId="77777777" w:rsidR="00BD2600" w:rsidRPr="002A1462" w:rsidRDefault="00BD2600" w:rsidP="00BD2600">
            <w:pPr>
              <w:jc w:val="both"/>
            </w:pPr>
          </w:p>
        </w:tc>
      </w:tr>
      <w:tr w:rsidR="00BD2600" w:rsidRPr="005E2B5C" w14:paraId="64B2468F" w14:textId="77777777" w:rsidTr="00411D87">
        <w:tc>
          <w:tcPr>
            <w:tcW w:w="482" w:type="dxa"/>
          </w:tcPr>
          <w:p w14:paraId="1C1F5922" w14:textId="77777777" w:rsidR="00BD2600" w:rsidRPr="0088331D" w:rsidRDefault="00BD2600" w:rsidP="00BD2600">
            <w:pPr>
              <w:jc w:val="both"/>
            </w:pPr>
            <w:r w:rsidRPr="0088331D">
              <w:t>12</w:t>
            </w:r>
          </w:p>
        </w:tc>
        <w:tc>
          <w:tcPr>
            <w:tcW w:w="3542" w:type="dxa"/>
            <w:gridSpan w:val="4"/>
            <w:vAlign w:val="center"/>
          </w:tcPr>
          <w:p w14:paraId="79AB3521" w14:textId="77777777" w:rsidR="00BD2600" w:rsidRPr="0088331D" w:rsidRDefault="00BD2600" w:rsidP="00BD2600">
            <w:r>
              <w:t xml:space="preserve">Foundations for </w:t>
            </w:r>
            <w:proofErr w:type="spellStart"/>
            <w:r>
              <w:t>Womens</w:t>
            </w:r>
            <w:proofErr w:type="spellEnd"/>
            <w:r>
              <w:t>’ Ordination</w:t>
            </w:r>
          </w:p>
        </w:tc>
        <w:sdt>
          <w:sdtPr>
            <w:id w:val="343058144"/>
            <w:placeholder>
              <w:docPart w:val="EB24850BE6723247ABD6F47AA663E63A"/>
            </w:placeholder>
            <w:showingPlcHdr/>
            <w:text/>
          </w:sdtPr>
          <w:sdtContent>
            <w:tc>
              <w:tcPr>
                <w:tcW w:w="4184" w:type="dxa"/>
                <w:gridSpan w:val="3"/>
              </w:tcPr>
              <w:p w14:paraId="382233A4" w14:textId="77777777" w:rsidR="00BD2600" w:rsidRDefault="00BD2600" w:rsidP="00BD2600">
                <w:pPr>
                  <w:jc w:val="both"/>
                </w:pPr>
                <w:r w:rsidRPr="00123B12">
                  <w:rPr>
                    <w:rStyle w:val="PlaceholderText"/>
                  </w:rPr>
                  <w:t>Click or tap here to enter text.</w:t>
                </w:r>
              </w:p>
            </w:tc>
          </w:sdtContent>
        </w:sdt>
        <w:tc>
          <w:tcPr>
            <w:tcW w:w="1530" w:type="dxa"/>
          </w:tcPr>
          <w:p w14:paraId="1323EFC6" w14:textId="77777777" w:rsidR="00BD2600" w:rsidRPr="002A1462" w:rsidRDefault="00BD2600" w:rsidP="00BD2600">
            <w:pPr>
              <w:jc w:val="both"/>
            </w:pPr>
          </w:p>
        </w:tc>
      </w:tr>
      <w:tr w:rsidR="00BD2600" w:rsidRPr="005E2B5C" w14:paraId="31802CFE" w14:textId="77777777" w:rsidTr="00411D87">
        <w:tc>
          <w:tcPr>
            <w:tcW w:w="482" w:type="dxa"/>
          </w:tcPr>
          <w:p w14:paraId="2649CEAB" w14:textId="77777777" w:rsidR="00BD2600" w:rsidRPr="0088331D" w:rsidRDefault="00BD2600" w:rsidP="00BD2600">
            <w:pPr>
              <w:jc w:val="both"/>
            </w:pPr>
            <w:r w:rsidRPr="0088331D">
              <w:t>13</w:t>
            </w:r>
          </w:p>
        </w:tc>
        <w:tc>
          <w:tcPr>
            <w:tcW w:w="3542" w:type="dxa"/>
            <w:gridSpan w:val="4"/>
            <w:vAlign w:val="center"/>
          </w:tcPr>
          <w:p w14:paraId="788A2D1E" w14:textId="77777777" w:rsidR="00BD2600" w:rsidRPr="0088331D" w:rsidRDefault="00BD2600" w:rsidP="00BD2600">
            <w:r w:rsidRPr="0088331D">
              <w:t>Interpreting Scripture</w:t>
            </w:r>
          </w:p>
        </w:tc>
        <w:sdt>
          <w:sdtPr>
            <w:id w:val="-573199816"/>
            <w:placeholder>
              <w:docPart w:val="2A0E03E344E3994DB29EF224DC27606A"/>
            </w:placeholder>
            <w:showingPlcHdr/>
            <w:text/>
          </w:sdtPr>
          <w:sdtContent>
            <w:tc>
              <w:tcPr>
                <w:tcW w:w="4184" w:type="dxa"/>
                <w:gridSpan w:val="3"/>
              </w:tcPr>
              <w:p w14:paraId="67F1BE2C"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40199BF0" w14:textId="77777777" w:rsidR="00BD2600" w:rsidRPr="002A1462" w:rsidRDefault="00BD2600" w:rsidP="00BD2600">
            <w:pPr>
              <w:jc w:val="both"/>
            </w:pPr>
          </w:p>
        </w:tc>
      </w:tr>
      <w:tr w:rsidR="00BD2600" w:rsidRPr="005E2B5C" w14:paraId="415BF64D" w14:textId="77777777" w:rsidTr="00411D87">
        <w:tc>
          <w:tcPr>
            <w:tcW w:w="482" w:type="dxa"/>
          </w:tcPr>
          <w:p w14:paraId="1D4AC7D8" w14:textId="77777777" w:rsidR="00BD2600" w:rsidRPr="0088331D" w:rsidRDefault="00BD2600" w:rsidP="00BD2600">
            <w:pPr>
              <w:jc w:val="both"/>
            </w:pPr>
            <w:r w:rsidRPr="005A4139">
              <w:t>14</w:t>
            </w:r>
          </w:p>
        </w:tc>
        <w:tc>
          <w:tcPr>
            <w:tcW w:w="3542" w:type="dxa"/>
            <w:gridSpan w:val="4"/>
            <w:vAlign w:val="center"/>
          </w:tcPr>
          <w:p w14:paraId="58E16C74" w14:textId="77777777" w:rsidR="00BD2600" w:rsidRPr="0088331D" w:rsidRDefault="00BD2600" w:rsidP="00BD2600">
            <w:r w:rsidRPr="0088331D">
              <w:t>Investigating Christian Theology 1</w:t>
            </w:r>
          </w:p>
        </w:tc>
        <w:sdt>
          <w:sdtPr>
            <w:id w:val="-1933730346"/>
            <w:placeholder>
              <w:docPart w:val="909D37D3BF4E684281BF497026BFD72D"/>
            </w:placeholder>
            <w:showingPlcHdr/>
            <w:text/>
          </w:sdtPr>
          <w:sdtContent>
            <w:tc>
              <w:tcPr>
                <w:tcW w:w="4184" w:type="dxa"/>
                <w:gridSpan w:val="3"/>
              </w:tcPr>
              <w:p w14:paraId="5B0A86D0"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3DE2D040" w14:textId="77777777" w:rsidR="00BD2600" w:rsidRPr="002A1462" w:rsidRDefault="00BD2600" w:rsidP="00BD2600">
            <w:pPr>
              <w:jc w:val="both"/>
            </w:pPr>
          </w:p>
        </w:tc>
      </w:tr>
      <w:tr w:rsidR="00BD2600" w:rsidRPr="005E2B5C" w14:paraId="4D8600D8" w14:textId="77777777" w:rsidTr="00411D87">
        <w:tc>
          <w:tcPr>
            <w:tcW w:w="482" w:type="dxa"/>
          </w:tcPr>
          <w:p w14:paraId="0004B3A8" w14:textId="77777777" w:rsidR="00BD2600" w:rsidRPr="005A4139" w:rsidRDefault="00BD2600" w:rsidP="00BD2600">
            <w:pPr>
              <w:jc w:val="both"/>
            </w:pPr>
            <w:r w:rsidRPr="0088331D">
              <w:t>15</w:t>
            </w:r>
          </w:p>
        </w:tc>
        <w:tc>
          <w:tcPr>
            <w:tcW w:w="3542" w:type="dxa"/>
            <w:gridSpan w:val="4"/>
            <w:vAlign w:val="center"/>
          </w:tcPr>
          <w:p w14:paraId="4F6CD2AD" w14:textId="77777777" w:rsidR="00BD2600" w:rsidRPr="005A4139" w:rsidRDefault="00BD2600" w:rsidP="00BD2600">
            <w:r w:rsidRPr="005A4139">
              <w:t xml:space="preserve">Investigating Christian </w:t>
            </w:r>
            <w:r w:rsidRPr="005A4139">
              <w:lastRenderedPageBreak/>
              <w:t>Theology 2</w:t>
            </w:r>
          </w:p>
        </w:tc>
        <w:sdt>
          <w:sdtPr>
            <w:id w:val="584734036"/>
            <w:placeholder>
              <w:docPart w:val="7051F62991BC7F4E9D468B40C57B1940"/>
            </w:placeholder>
            <w:showingPlcHdr/>
            <w:text/>
          </w:sdtPr>
          <w:sdtContent>
            <w:tc>
              <w:tcPr>
                <w:tcW w:w="4184" w:type="dxa"/>
                <w:gridSpan w:val="3"/>
              </w:tcPr>
              <w:p w14:paraId="1CDB1BDB"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1CC85C34" w14:textId="77777777" w:rsidR="00BD2600" w:rsidRPr="002A1462" w:rsidRDefault="00BD2600" w:rsidP="00BD2600">
            <w:pPr>
              <w:jc w:val="both"/>
            </w:pPr>
          </w:p>
        </w:tc>
      </w:tr>
      <w:tr w:rsidR="00BD2600" w:rsidRPr="005E2B5C" w14:paraId="7C2D5DF5" w14:textId="77777777" w:rsidTr="00411D87">
        <w:tc>
          <w:tcPr>
            <w:tcW w:w="482" w:type="dxa"/>
          </w:tcPr>
          <w:p w14:paraId="28DB4306" w14:textId="77777777" w:rsidR="00BD2600" w:rsidRPr="0088331D" w:rsidRDefault="00BD2600" w:rsidP="00BD2600">
            <w:pPr>
              <w:jc w:val="both"/>
            </w:pPr>
            <w:r w:rsidRPr="0088331D">
              <w:t>16</w:t>
            </w:r>
          </w:p>
        </w:tc>
        <w:tc>
          <w:tcPr>
            <w:tcW w:w="3542" w:type="dxa"/>
            <w:gridSpan w:val="4"/>
            <w:vAlign w:val="center"/>
          </w:tcPr>
          <w:p w14:paraId="7EA70DE0" w14:textId="77777777" w:rsidR="00BD2600" w:rsidRPr="0088331D" w:rsidRDefault="00BD2600" w:rsidP="00BD2600">
            <w:r w:rsidRPr="0088331D">
              <w:t>Leading the People of God</w:t>
            </w:r>
          </w:p>
        </w:tc>
        <w:sdt>
          <w:sdtPr>
            <w:id w:val="-1925102773"/>
            <w:placeholder>
              <w:docPart w:val="6CF518E44EEE034497FDA891209FC16D"/>
            </w:placeholder>
            <w:showingPlcHdr/>
            <w:text/>
          </w:sdtPr>
          <w:sdtContent>
            <w:tc>
              <w:tcPr>
                <w:tcW w:w="4184" w:type="dxa"/>
                <w:gridSpan w:val="3"/>
              </w:tcPr>
              <w:p w14:paraId="69CC3C44"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5B30DA23" w14:textId="77777777" w:rsidR="00BD2600" w:rsidRPr="002A1462" w:rsidRDefault="00BD2600" w:rsidP="00BD2600">
            <w:pPr>
              <w:jc w:val="both"/>
            </w:pPr>
          </w:p>
        </w:tc>
      </w:tr>
      <w:tr w:rsidR="00BD2600" w:rsidRPr="005E2B5C" w14:paraId="0196AD55" w14:textId="77777777" w:rsidTr="00411D87">
        <w:tc>
          <w:tcPr>
            <w:tcW w:w="482" w:type="dxa"/>
          </w:tcPr>
          <w:p w14:paraId="737A79C2" w14:textId="77777777" w:rsidR="00BD2600" w:rsidRPr="0088331D" w:rsidRDefault="00BD2600" w:rsidP="00BD2600">
            <w:pPr>
              <w:jc w:val="both"/>
            </w:pPr>
            <w:r w:rsidRPr="0088331D">
              <w:t>17</w:t>
            </w:r>
          </w:p>
        </w:tc>
        <w:tc>
          <w:tcPr>
            <w:tcW w:w="3542" w:type="dxa"/>
            <w:gridSpan w:val="4"/>
            <w:vAlign w:val="center"/>
          </w:tcPr>
          <w:p w14:paraId="3C9E0E20" w14:textId="77777777" w:rsidR="00BD2600" w:rsidRPr="0088331D" w:rsidRDefault="00BD2600" w:rsidP="00BD2600">
            <w:r w:rsidRPr="0088331D">
              <w:t>Living Ethical Lives</w:t>
            </w:r>
          </w:p>
        </w:tc>
        <w:sdt>
          <w:sdtPr>
            <w:id w:val="-535268933"/>
            <w:placeholder>
              <w:docPart w:val="245F60FD253E43409D3D549E36F115ED"/>
            </w:placeholder>
            <w:showingPlcHdr/>
            <w:text/>
          </w:sdtPr>
          <w:sdtContent>
            <w:tc>
              <w:tcPr>
                <w:tcW w:w="4184" w:type="dxa"/>
                <w:gridSpan w:val="3"/>
              </w:tcPr>
              <w:p w14:paraId="1690A4D7"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46107CF5" w14:textId="77777777" w:rsidR="00BD2600" w:rsidRPr="002A1462" w:rsidRDefault="00BD2600" w:rsidP="00BD2600">
            <w:pPr>
              <w:jc w:val="both"/>
            </w:pPr>
          </w:p>
        </w:tc>
      </w:tr>
      <w:tr w:rsidR="00BD2600" w:rsidRPr="005E2B5C" w14:paraId="3AE256AC" w14:textId="77777777" w:rsidTr="00411D87">
        <w:tc>
          <w:tcPr>
            <w:tcW w:w="482" w:type="dxa"/>
          </w:tcPr>
          <w:p w14:paraId="0C843FB1" w14:textId="77777777" w:rsidR="00BD2600" w:rsidRPr="0088331D" w:rsidRDefault="00BD2600" w:rsidP="00BD2600">
            <w:pPr>
              <w:jc w:val="both"/>
            </w:pPr>
            <w:r w:rsidRPr="0088331D">
              <w:t>18</w:t>
            </w:r>
          </w:p>
        </w:tc>
        <w:tc>
          <w:tcPr>
            <w:tcW w:w="3542" w:type="dxa"/>
            <w:gridSpan w:val="4"/>
            <w:vAlign w:val="center"/>
          </w:tcPr>
          <w:p w14:paraId="488C2A6A" w14:textId="77777777" w:rsidR="00BD2600" w:rsidRPr="005A4139" w:rsidRDefault="00BD2600" w:rsidP="00BD2600">
            <w:pPr>
              <w:pStyle w:val="NoSpacing"/>
            </w:pPr>
            <w:r w:rsidRPr="005A4139">
              <w:t>Practicing Wes.-Holiness Spiritual Form.</w:t>
            </w:r>
          </w:p>
        </w:tc>
        <w:sdt>
          <w:sdtPr>
            <w:id w:val="1611088887"/>
            <w:placeholder>
              <w:docPart w:val="C00C25BB61A6D949AC9FAAFF5ADE3BBE"/>
            </w:placeholder>
            <w:showingPlcHdr/>
            <w:text/>
          </w:sdtPr>
          <w:sdtContent>
            <w:tc>
              <w:tcPr>
                <w:tcW w:w="4184" w:type="dxa"/>
                <w:gridSpan w:val="3"/>
              </w:tcPr>
              <w:p w14:paraId="444403EE"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00579456" w14:textId="77777777" w:rsidR="00BD2600" w:rsidRPr="002A1462" w:rsidRDefault="00BD2600" w:rsidP="00BD2600">
            <w:pPr>
              <w:jc w:val="both"/>
            </w:pPr>
          </w:p>
        </w:tc>
      </w:tr>
      <w:tr w:rsidR="00BD2600" w:rsidRPr="005E2B5C" w14:paraId="30431B55" w14:textId="77777777" w:rsidTr="00411D87">
        <w:tc>
          <w:tcPr>
            <w:tcW w:w="482" w:type="dxa"/>
          </w:tcPr>
          <w:p w14:paraId="1823DD81" w14:textId="77777777" w:rsidR="00BD2600" w:rsidRPr="0088331D" w:rsidRDefault="00BD2600" w:rsidP="00BD2600">
            <w:pPr>
              <w:jc w:val="both"/>
            </w:pPr>
            <w:r w:rsidRPr="0088331D">
              <w:t>19</w:t>
            </w:r>
          </w:p>
        </w:tc>
        <w:tc>
          <w:tcPr>
            <w:tcW w:w="3542" w:type="dxa"/>
            <w:gridSpan w:val="4"/>
            <w:vAlign w:val="center"/>
          </w:tcPr>
          <w:p w14:paraId="32F557A2" w14:textId="77777777" w:rsidR="00BD2600" w:rsidRPr="005A4139" w:rsidRDefault="00BD2600" w:rsidP="00BD2600">
            <w:r w:rsidRPr="005A4139">
              <w:t>Preaching the Story of God</w:t>
            </w:r>
          </w:p>
        </w:tc>
        <w:sdt>
          <w:sdtPr>
            <w:id w:val="-1531639262"/>
            <w:placeholder>
              <w:docPart w:val="C8771444F3451745BC6D4E7822BDC9EC"/>
            </w:placeholder>
            <w:showingPlcHdr/>
            <w:text/>
          </w:sdtPr>
          <w:sdtContent>
            <w:tc>
              <w:tcPr>
                <w:tcW w:w="4184" w:type="dxa"/>
                <w:gridSpan w:val="3"/>
              </w:tcPr>
              <w:p w14:paraId="092FBD6B"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07826400" w14:textId="77777777" w:rsidR="00BD2600" w:rsidRPr="002A1462" w:rsidRDefault="00BD2600" w:rsidP="00BD2600">
            <w:pPr>
              <w:jc w:val="both"/>
            </w:pPr>
          </w:p>
        </w:tc>
      </w:tr>
      <w:tr w:rsidR="00BD2600" w:rsidRPr="005E2B5C" w14:paraId="45AEBB28" w14:textId="77777777" w:rsidTr="00411D87">
        <w:tc>
          <w:tcPr>
            <w:tcW w:w="482" w:type="dxa"/>
          </w:tcPr>
          <w:p w14:paraId="197C62B9" w14:textId="77777777" w:rsidR="00BD2600" w:rsidRPr="0088331D" w:rsidRDefault="00BD2600" w:rsidP="00BD2600">
            <w:pPr>
              <w:jc w:val="both"/>
            </w:pPr>
            <w:r w:rsidRPr="0088331D">
              <w:t>20</w:t>
            </w:r>
          </w:p>
        </w:tc>
        <w:tc>
          <w:tcPr>
            <w:tcW w:w="3542" w:type="dxa"/>
            <w:gridSpan w:val="4"/>
            <w:vAlign w:val="center"/>
          </w:tcPr>
          <w:p w14:paraId="53E41AB0" w14:textId="77777777" w:rsidR="00BD2600" w:rsidRPr="0088331D" w:rsidRDefault="00BD2600" w:rsidP="00BD2600">
            <w:r w:rsidRPr="0088331D">
              <w:t>Providing Christian Education for All Ages</w:t>
            </w:r>
          </w:p>
        </w:tc>
        <w:sdt>
          <w:sdtPr>
            <w:id w:val="2638546"/>
            <w:placeholder>
              <w:docPart w:val="A5C0A069FDCFE749BE21EDB836E72C17"/>
            </w:placeholder>
            <w:showingPlcHdr/>
            <w:text/>
          </w:sdtPr>
          <w:sdtContent>
            <w:tc>
              <w:tcPr>
                <w:tcW w:w="4184" w:type="dxa"/>
                <w:gridSpan w:val="3"/>
              </w:tcPr>
              <w:p w14:paraId="70E0B6B7" w14:textId="77777777" w:rsidR="00BD2600" w:rsidRPr="005E2B5C" w:rsidRDefault="00BD2600" w:rsidP="00BD2600">
                <w:pPr>
                  <w:jc w:val="both"/>
                </w:pPr>
                <w:r w:rsidRPr="005E2B5C">
                  <w:rPr>
                    <w:rStyle w:val="PlaceholderText"/>
                  </w:rPr>
                  <w:t>Click or tap here to enter text.</w:t>
                </w:r>
              </w:p>
            </w:tc>
          </w:sdtContent>
        </w:sdt>
        <w:tc>
          <w:tcPr>
            <w:tcW w:w="1530" w:type="dxa"/>
          </w:tcPr>
          <w:p w14:paraId="77CE7015" w14:textId="77777777" w:rsidR="00BD2600" w:rsidRPr="002A1462" w:rsidRDefault="00BD2600" w:rsidP="00BD2600">
            <w:pPr>
              <w:jc w:val="both"/>
            </w:pPr>
          </w:p>
        </w:tc>
      </w:tr>
      <w:tr w:rsidR="00BD2600" w:rsidRPr="005E2B5C" w14:paraId="097503BF" w14:textId="77777777" w:rsidTr="00411D87">
        <w:tc>
          <w:tcPr>
            <w:tcW w:w="482" w:type="dxa"/>
          </w:tcPr>
          <w:p w14:paraId="5B4ECC2A" w14:textId="77777777" w:rsidR="00BD2600" w:rsidRPr="0088331D" w:rsidRDefault="00BD2600" w:rsidP="00BD2600">
            <w:pPr>
              <w:jc w:val="both"/>
            </w:pPr>
            <w:r w:rsidRPr="0088331D">
              <w:t>21</w:t>
            </w:r>
          </w:p>
        </w:tc>
        <w:tc>
          <w:tcPr>
            <w:tcW w:w="3542" w:type="dxa"/>
            <w:gridSpan w:val="4"/>
            <w:vAlign w:val="center"/>
          </w:tcPr>
          <w:p w14:paraId="78FB50E7" w14:textId="77777777" w:rsidR="00BD2600" w:rsidRPr="0088331D" w:rsidRDefault="00BD2600" w:rsidP="00BD2600">
            <w:r w:rsidRPr="0088331D">
              <w:t>Shepherding God’s People</w:t>
            </w:r>
          </w:p>
        </w:tc>
        <w:sdt>
          <w:sdtPr>
            <w:id w:val="-770853032"/>
            <w:text/>
          </w:sdtPr>
          <w:sdtContent>
            <w:tc>
              <w:tcPr>
                <w:tcW w:w="4184" w:type="dxa"/>
                <w:gridSpan w:val="3"/>
              </w:tcPr>
              <w:p w14:paraId="5C5BB277" w14:textId="77777777" w:rsidR="00BD2600" w:rsidRPr="005E2B5C" w:rsidRDefault="00BD2600" w:rsidP="00BD2600">
                <w:pPr>
                  <w:jc w:val="both"/>
                </w:pPr>
                <w:r w:rsidRPr="00860902">
                  <w:rPr>
                    <w:rStyle w:val="PlaceholderText"/>
                    <w:rFonts w:eastAsiaTheme="minorEastAsia"/>
                    <w:lang w:eastAsia="ja-JP"/>
                  </w:rPr>
                  <w:t>Click or tap here to enter text.</w:t>
                </w:r>
                <w:r>
                  <w:t xml:space="preserve"> </w:t>
                </w:r>
              </w:p>
            </w:tc>
          </w:sdtContent>
        </w:sdt>
        <w:tc>
          <w:tcPr>
            <w:tcW w:w="1530" w:type="dxa"/>
          </w:tcPr>
          <w:p w14:paraId="44DA6582" w14:textId="77777777" w:rsidR="00BD2600" w:rsidRPr="002A1462" w:rsidRDefault="00BD2600" w:rsidP="00BD2600">
            <w:pPr>
              <w:jc w:val="both"/>
            </w:pPr>
          </w:p>
        </w:tc>
      </w:tr>
      <w:tr w:rsidR="00BD2600" w:rsidRPr="005E2B5C" w14:paraId="3B52F4A5" w14:textId="77777777" w:rsidTr="00411D87">
        <w:tc>
          <w:tcPr>
            <w:tcW w:w="482" w:type="dxa"/>
          </w:tcPr>
          <w:p w14:paraId="691D6FDB" w14:textId="77777777" w:rsidR="00BD2600" w:rsidRPr="0088331D" w:rsidRDefault="00BD2600" w:rsidP="00BD2600">
            <w:pPr>
              <w:jc w:val="both"/>
            </w:pPr>
            <w:r w:rsidRPr="0088331D">
              <w:t>22</w:t>
            </w:r>
          </w:p>
        </w:tc>
        <w:tc>
          <w:tcPr>
            <w:tcW w:w="3542" w:type="dxa"/>
            <w:gridSpan w:val="4"/>
            <w:vAlign w:val="center"/>
          </w:tcPr>
          <w:p w14:paraId="29590A9D" w14:textId="77777777" w:rsidR="00BD2600" w:rsidRPr="000116F3" w:rsidRDefault="00BD2600" w:rsidP="00BD2600">
            <w:pPr>
              <w:rPr>
                <w:highlight w:val="yellow"/>
              </w:rPr>
            </w:pPr>
            <w:r w:rsidRPr="005A4139">
              <w:t>Supervised Ministry Experience</w:t>
            </w:r>
          </w:p>
        </w:tc>
        <w:sdt>
          <w:sdtPr>
            <w:id w:val="130756289"/>
            <w:text/>
          </w:sdtPr>
          <w:sdtContent>
            <w:tc>
              <w:tcPr>
                <w:tcW w:w="4184" w:type="dxa"/>
                <w:gridSpan w:val="3"/>
              </w:tcPr>
              <w:p w14:paraId="57F8EBA5" w14:textId="77777777" w:rsidR="00BD2600" w:rsidRPr="000116F3" w:rsidRDefault="00BD2600" w:rsidP="00BD2600">
                <w:pPr>
                  <w:jc w:val="both"/>
                  <w:rPr>
                    <w:highlight w:val="yellow"/>
                  </w:rPr>
                </w:pPr>
                <w:r w:rsidRPr="008A2135">
                  <w:t>Kaleidoscope (done locally)</w:t>
                </w:r>
              </w:p>
            </w:tc>
          </w:sdtContent>
        </w:sdt>
        <w:tc>
          <w:tcPr>
            <w:tcW w:w="1530" w:type="dxa"/>
          </w:tcPr>
          <w:p w14:paraId="03750524" w14:textId="77777777" w:rsidR="00BD2600" w:rsidRPr="002A1462" w:rsidRDefault="00BD2600" w:rsidP="00BD2600">
            <w:pPr>
              <w:jc w:val="both"/>
            </w:pPr>
          </w:p>
        </w:tc>
      </w:tr>
      <w:tr w:rsidR="00BD2600" w:rsidRPr="005E2B5C" w14:paraId="428B8D82" w14:textId="77777777" w:rsidTr="00411D87">
        <w:tc>
          <w:tcPr>
            <w:tcW w:w="482" w:type="dxa"/>
          </w:tcPr>
          <w:p w14:paraId="78802B1D" w14:textId="77777777" w:rsidR="00BD2600" w:rsidRPr="0088331D" w:rsidRDefault="00BD2600" w:rsidP="00BD2600">
            <w:pPr>
              <w:jc w:val="both"/>
            </w:pPr>
            <w:r w:rsidRPr="0088331D">
              <w:t>23</w:t>
            </w:r>
          </w:p>
        </w:tc>
        <w:tc>
          <w:tcPr>
            <w:tcW w:w="3542" w:type="dxa"/>
            <w:gridSpan w:val="4"/>
            <w:vAlign w:val="center"/>
          </w:tcPr>
          <w:p w14:paraId="6802FB2F" w14:textId="77777777" w:rsidR="00BD2600" w:rsidRPr="0088331D" w:rsidRDefault="00BD2600" w:rsidP="00BD2600">
            <w:r w:rsidRPr="0088331D">
              <w:t>Telling the New Testament Story of God</w:t>
            </w:r>
          </w:p>
        </w:tc>
        <w:sdt>
          <w:sdtPr>
            <w:id w:val="591897124"/>
            <w:showingPlcHdr/>
            <w:text/>
          </w:sdtPr>
          <w:sdtContent>
            <w:tc>
              <w:tcPr>
                <w:tcW w:w="4184" w:type="dxa"/>
                <w:gridSpan w:val="3"/>
              </w:tcPr>
              <w:p w14:paraId="556B1975" w14:textId="77777777" w:rsidR="00BD2600" w:rsidRPr="005E2B5C" w:rsidRDefault="00BD2600" w:rsidP="00BD2600">
                <w:pPr>
                  <w:jc w:val="both"/>
                </w:pPr>
                <w:r w:rsidRPr="00123B12">
                  <w:rPr>
                    <w:rStyle w:val="PlaceholderText"/>
                  </w:rPr>
                  <w:t>Click or tap here to enter text.</w:t>
                </w:r>
              </w:p>
            </w:tc>
          </w:sdtContent>
        </w:sdt>
        <w:tc>
          <w:tcPr>
            <w:tcW w:w="1530" w:type="dxa"/>
          </w:tcPr>
          <w:p w14:paraId="08BC801D" w14:textId="77777777" w:rsidR="00BD2600" w:rsidRPr="002A1462" w:rsidRDefault="00BD2600" w:rsidP="00BD2600">
            <w:pPr>
              <w:jc w:val="both"/>
            </w:pPr>
          </w:p>
        </w:tc>
      </w:tr>
      <w:tr w:rsidR="00BD2600" w:rsidRPr="005E2B5C" w14:paraId="76AC6BCC" w14:textId="77777777" w:rsidTr="00411D87">
        <w:tc>
          <w:tcPr>
            <w:tcW w:w="482" w:type="dxa"/>
          </w:tcPr>
          <w:p w14:paraId="7EC09E2C" w14:textId="77777777" w:rsidR="00BD2600" w:rsidRPr="0088331D" w:rsidRDefault="00BD2600" w:rsidP="00BD2600">
            <w:pPr>
              <w:jc w:val="both"/>
            </w:pPr>
            <w:r w:rsidRPr="0088331D">
              <w:t>24</w:t>
            </w:r>
          </w:p>
        </w:tc>
        <w:tc>
          <w:tcPr>
            <w:tcW w:w="3542" w:type="dxa"/>
            <w:gridSpan w:val="4"/>
            <w:vAlign w:val="center"/>
          </w:tcPr>
          <w:p w14:paraId="3E80F80B" w14:textId="77777777" w:rsidR="00BD2600" w:rsidRPr="0088331D" w:rsidRDefault="00BD2600" w:rsidP="00BD2600">
            <w:r w:rsidRPr="0088331D">
              <w:t>Telling the Old Testament Story of God</w:t>
            </w:r>
          </w:p>
        </w:tc>
        <w:sdt>
          <w:sdtPr>
            <w:id w:val="854696456"/>
            <w:showingPlcHdr/>
            <w:text/>
          </w:sdtPr>
          <w:sdtContent>
            <w:tc>
              <w:tcPr>
                <w:tcW w:w="4184" w:type="dxa"/>
                <w:gridSpan w:val="3"/>
              </w:tcPr>
              <w:p w14:paraId="74B893C9" w14:textId="77777777" w:rsidR="00BD2600" w:rsidRPr="005E2B5C" w:rsidRDefault="00BD2600" w:rsidP="00BD2600">
                <w:pPr>
                  <w:jc w:val="both"/>
                </w:pPr>
                <w:r w:rsidRPr="00123B12">
                  <w:rPr>
                    <w:rStyle w:val="PlaceholderText"/>
                  </w:rPr>
                  <w:t>Click or tap here to enter text.</w:t>
                </w:r>
              </w:p>
            </w:tc>
          </w:sdtContent>
        </w:sdt>
        <w:tc>
          <w:tcPr>
            <w:tcW w:w="1530" w:type="dxa"/>
          </w:tcPr>
          <w:p w14:paraId="680A8565" w14:textId="77777777" w:rsidR="00BD2600" w:rsidRPr="002A1462" w:rsidRDefault="00BD2600" w:rsidP="00BD2600">
            <w:pPr>
              <w:jc w:val="both"/>
            </w:pPr>
          </w:p>
        </w:tc>
      </w:tr>
      <w:tr w:rsidR="00BD2600" w:rsidRPr="005E2B5C" w14:paraId="4639D285" w14:textId="77777777" w:rsidTr="00411D87">
        <w:tc>
          <w:tcPr>
            <w:tcW w:w="482" w:type="dxa"/>
          </w:tcPr>
          <w:p w14:paraId="4FB077D4" w14:textId="77777777" w:rsidR="00BD2600" w:rsidRPr="0088331D" w:rsidRDefault="00BD2600" w:rsidP="00BD2600">
            <w:pPr>
              <w:jc w:val="both"/>
            </w:pPr>
            <w:r w:rsidRPr="0088331D">
              <w:t>25</w:t>
            </w:r>
          </w:p>
        </w:tc>
        <w:tc>
          <w:tcPr>
            <w:tcW w:w="3542" w:type="dxa"/>
            <w:gridSpan w:val="4"/>
            <w:vAlign w:val="center"/>
          </w:tcPr>
          <w:p w14:paraId="3FF1F0A2" w14:textId="77777777" w:rsidR="00BD2600" w:rsidRPr="0088331D" w:rsidRDefault="00BD2600" w:rsidP="00BD2600">
            <w:r w:rsidRPr="0088331D">
              <w:t>Tracing the Story of God in the Bible</w:t>
            </w:r>
          </w:p>
        </w:tc>
        <w:sdt>
          <w:sdtPr>
            <w:id w:val="974636283"/>
            <w:showingPlcHdr/>
            <w:text/>
          </w:sdtPr>
          <w:sdtContent>
            <w:tc>
              <w:tcPr>
                <w:tcW w:w="4184" w:type="dxa"/>
                <w:gridSpan w:val="3"/>
              </w:tcPr>
              <w:p w14:paraId="3FA950EA" w14:textId="77777777" w:rsidR="00BD2600" w:rsidRPr="005E2B5C" w:rsidRDefault="00BD2600" w:rsidP="00BD2600">
                <w:pPr>
                  <w:jc w:val="both"/>
                </w:pPr>
                <w:r w:rsidRPr="00123B12">
                  <w:rPr>
                    <w:rStyle w:val="PlaceholderText"/>
                  </w:rPr>
                  <w:t>Click or tap here to enter text.</w:t>
                </w:r>
              </w:p>
            </w:tc>
          </w:sdtContent>
        </w:sdt>
        <w:tc>
          <w:tcPr>
            <w:tcW w:w="1530" w:type="dxa"/>
          </w:tcPr>
          <w:p w14:paraId="5D920795" w14:textId="77777777" w:rsidR="00BD2600" w:rsidRPr="002A1462" w:rsidRDefault="00BD2600" w:rsidP="00BD2600">
            <w:pPr>
              <w:jc w:val="both"/>
            </w:pPr>
          </w:p>
        </w:tc>
      </w:tr>
    </w:tbl>
    <w:p w14:paraId="334E07AB" w14:textId="77777777" w:rsidR="00BD2600" w:rsidRDefault="00BD2600" w:rsidP="00BD2600">
      <w:pPr>
        <w:rPr>
          <w:sz w:val="32"/>
          <w:szCs w:val="32"/>
        </w:rPr>
      </w:pPr>
    </w:p>
    <w:p w14:paraId="5E83D8CD" w14:textId="77777777" w:rsidR="00411D87" w:rsidRDefault="00411D87" w:rsidP="00BD2600">
      <w:pPr>
        <w:rPr>
          <w:i/>
        </w:rPr>
      </w:pPr>
    </w:p>
    <w:p w14:paraId="03212BA9" w14:textId="77777777" w:rsidR="00411D87" w:rsidRDefault="00411D87" w:rsidP="00BD2600">
      <w:pPr>
        <w:rPr>
          <w:i/>
        </w:rPr>
      </w:pPr>
    </w:p>
    <w:p w14:paraId="2A949730" w14:textId="77777777" w:rsidR="00411D87" w:rsidRDefault="00411D87" w:rsidP="00BD2600">
      <w:pPr>
        <w:rPr>
          <w:i/>
        </w:rPr>
      </w:pPr>
    </w:p>
    <w:p w14:paraId="2178C709" w14:textId="77777777" w:rsidR="00411D87" w:rsidRDefault="00411D87" w:rsidP="00BD2600">
      <w:pPr>
        <w:rPr>
          <w:i/>
        </w:rPr>
      </w:pPr>
    </w:p>
    <w:p w14:paraId="31787066" w14:textId="77777777" w:rsidR="00411D87" w:rsidRDefault="00411D87" w:rsidP="00BD2600">
      <w:pPr>
        <w:rPr>
          <w:i/>
        </w:rPr>
      </w:pPr>
    </w:p>
    <w:p w14:paraId="747CC182" w14:textId="77777777" w:rsidR="00411D87" w:rsidRDefault="00411D87" w:rsidP="00BD2600">
      <w:pPr>
        <w:rPr>
          <w:i/>
        </w:rPr>
      </w:pPr>
    </w:p>
    <w:p w14:paraId="71188ADD" w14:textId="77777777" w:rsidR="00411D87" w:rsidRDefault="00411D87" w:rsidP="00BD2600">
      <w:pPr>
        <w:rPr>
          <w:i/>
        </w:rPr>
      </w:pPr>
    </w:p>
    <w:p w14:paraId="55943D31" w14:textId="77777777" w:rsidR="00411D87" w:rsidRDefault="00411D87" w:rsidP="00BD2600">
      <w:pPr>
        <w:rPr>
          <w:i/>
        </w:rPr>
      </w:pPr>
    </w:p>
    <w:p w14:paraId="32FC52D9" w14:textId="77777777" w:rsidR="00411D87" w:rsidRDefault="00411D87" w:rsidP="00BD2600">
      <w:pPr>
        <w:rPr>
          <w:i/>
        </w:rPr>
      </w:pPr>
    </w:p>
    <w:p w14:paraId="150324B4" w14:textId="77777777" w:rsidR="00411D87" w:rsidRDefault="00411D87" w:rsidP="00BD2600">
      <w:pPr>
        <w:rPr>
          <w:i/>
        </w:rPr>
      </w:pPr>
    </w:p>
    <w:p w14:paraId="34A3C703" w14:textId="77777777" w:rsidR="00411D87" w:rsidRDefault="00411D87" w:rsidP="00BD2600">
      <w:pPr>
        <w:rPr>
          <w:i/>
        </w:rPr>
      </w:pPr>
    </w:p>
    <w:p w14:paraId="0A168BB8" w14:textId="77777777" w:rsidR="00411D87" w:rsidRDefault="00411D87" w:rsidP="00BD2600">
      <w:pPr>
        <w:rPr>
          <w:i/>
        </w:rPr>
      </w:pPr>
    </w:p>
    <w:p w14:paraId="1DFACC37" w14:textId="77777777" w:rsidR="00411D87" w:rsidRDefault="00411D87" w:rsidP="00BD2600">
      <w:pPr>
        <w:rPr>
          <w:i/>
        </w:rPr>
      </w:pPr>
    </w:p>
    <w:p w14:paraId="39792090" w14:textId="77777777" w:rsidR="00411D87" w:rsidRDefault="00411D87" w:rsidP="00BD2600">
      <w:pPr>
        <w:rPr>
          <w:i/>
        </w:rPr>
      </w:pPr>
    </w:p>
    <w:p w14:paraId="76E31232" w14:textId="77777777" w:rsidR="00411D87" w:rsidRDefault="00411D87" w:rsidP="00BD2600">
      <w:pPr>
        <w:rPr>
          <w:i/>
        </w:rPr>
      </w:pPr>
    </w:p>
    <w:p w14:paraId="003DF8DC" w14:textId="77777777" w:rsidR="00411D87" w:rsidRDefault="00411D87" w:rsidP="00BD2600">
      <w:pPr>
        <w:rPr>
          <w:i/>
        </w:rPr>
      </w:pPr>
    </w:p>
    <w:p w14:paraId="5388EC4F" w14:textId="2795D60A" w:rsidR="00BD2600" w:rsidRPr="00F3420F" w:rsidRDefault="00BD2600" w:rsidP="00BD2600">
      <w:pPr>
        <w:rPr>
          <w:i/>
        </w:rPr>
      </w:pPr>
      <w:r w:rsidRPr="00F3420F">
        <w:rPr>
          <w:i/>
        </w:rPr>
        <w:t xml:space="preserve">Please submit this form via email to </w:t>
      </w:r>
      <w:hyperlink r:id="rId32" w:history="1">
        <w:r w:rsidRPr="00483BF8">
          <w:rPr>
            <w:rStyle w:val="Hyperlink"/>
            <w:i/>
          </w:rPr>
          <w:t>sharon@wapacnaz.org</w:t>
        </w:r>
      </w:hyperlink>
      <w:r>
        <w:rPr>
          <w:i/>
        </w:rPr>
        <w:t xml:space="preserve"> and </w:t>
      </w:r>
      <w:hyperlink r:id="rId33" w:history="1">
        <w:r w:rsidR="00411D87" w:rsidRPr="00E870B1">
          <w:rPr>
            <w:rStyle w:val="Hyperlink"/>
            <w:i/>
          </w:rPr>
          <w:t>mmscott1969@gmail.com</w:t>
        </w:r>
      </w:hyperlink>
      <w:r w:rsidR="00411D87">
        <w:rPr>
          <w:i/>
        </w:rPr>
        <w:t xml:space="preserve"> </w:t>
      </w:r>
    </w:p>
    <w:p w14:paraId="3A342AA6" w14:textId="77777777" w:rsidR="00BD2600" w:rsidRPr="00764DFF" w:rsidRDefault="00BD2600" w:rsidP="00180347">
      <w:pPr>
        <w:pStyle w:val="ListParagraph"/>
        <w:tabs>
          <w:tab w:val="left" w:pos="-540"/>
          <w:tab w:val="left" w:pos="90"/>
        </w:tabs>
        <w:spacing w:after="120"/>
        <w:rPr>
          <w:rFonts w:ascii="Arial" w:hAnsi="Arial"/>
        </w:rPr>
      </w:pPr>
    </w:p>
    <w:sectPr w:rsidR="00BD2600" w:rsidRPr="00764DFF" w:rsidSect="00716895">
      <w:footerReference w:type="even" r:id="rId34"/>
      <w:footerReference w:type="default" r:id="rId35"/>
      <w:pgSz w:w="12240" w:h="15840"/>
      <w:pgMar w:top="1350" w:right="0" w:bottom="1170" w:left="810" w:header="720" w:footer="720" w:gutter="0"/>
      <w:cols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0832F" w14:textId="77777777" w:rsidR="00AA6E42" w:rsidRDefault="00AA6E42" w:rsidP="005B183D">
      <w:r>
        <w:separator/>
      </w:r>
    </w:p>
  </w:endnote>
  <w:endnote w:type="continuationSeparator" w:id="0">
    <w:p w14:paraId="66615CFF" w14:textId="77777777" w:rsidR="00AA6E42" w:rsidRDefault="00AA6E42" w:rsidP="005B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oefler Text">
    <w:charset w:val="00"/>
    <w:family w:val="auto"/>
    <w:pitch w:val="variable"/>
    <w:sig w:usb0="800002FF" w:usb1="5000204B" w:usb2="00000004" w:usb3="00000000" w:csb0="0000019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2503" w14:textId="77777777" w:rsidR="00AA6E42" w:rsidRDefault="00AA6E42" w:rsidP="006D1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6D4C8" w14:textId="77777777" w:rsidR="00AA6E42" w:rsidRDefault="00AA6E42" w:rsidP="00847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8B66" w14:textId="77777777" w:rsidR="00AA6E42" w:rsidRDefault="00AA6E42" w:rsidP="00716895">
    <w:pPr>
      <w:pStyle w:val="Footer"/>
      <w:framePr w:wrap="around" w:vAnchor="text" w:hAnchor="page" w:x="6046" w:y="-18"/>
      <w:ind w:right="-510"/>
      <w:rPr>
        <w:rStyle w:val="PageNumber"/>
      </w:rPr>
    </w:pPr>
    <w:r>
      <w:rPr>
        <w:rStyle w:val="PageNumber"/>
      </w:rPr>
      <w:fldChar w:fldCharType="begin"/>
    </w:r>
    <w:r>
      <w:rPr>
        <w:rStyle w:val="PageNumber"/>
      </w:rPr>
      <w:instrText xml:space="preserve">PAGE  </w:instrText>
    </w:r>
    <w:r>
      <w:rPr>
        <w:rStyle w:val="PageNumber"/>
      </w:rPr>
      <w:fldChar w:fldCharType="separate"/>
    </w:r>
    <w:r w:rsidR="00946EE9">
      <w:rPr>
        <w:rStyle w:val="PageNumber"/>
        <w:noProof/>
      </w:rPr>
      <w:t>21</w:t>
    </w:r>
    <w:r>
      <w:rPr>
        <w:rStyle w:val="PageNumber"/>
      </w:rPr>
      <w:fldChar w:fldCharType="end"/>
    </w:r>
  </w:p>
  <w:p w14:paraId="3CC66F18" w14:textId="77777777" w:rsidR="00AA6E42" w:rsidRDefault="00AA6E42" w:rsidP="007168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313A" w14:textId="77777777" w:rsidR="00AA6E42" w:rsidRDefault="00AA6E42" w:rsidP="005B183D">
      <w:r>
        <w:separator/>
      </w:r>
    </w:p>
  </w:footnote>
  <w:footnote w:type="continuationSeparator" w:id="0">
    <w:p w14:paraId="3A76FB03" w14:textId="77777777" w:rsidR="00AA6E42" w:rsidRDefault="00AA6E42" w:rsidP="005B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E3C"/>
    <w:multiLevelType w:val="multilevel"/>
    <w:tmpl w:val="46D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E0948"/>
    <w:multiLevelType w:val="hybridMultilevel"/>
    <w:tmpl w:val="BCF21EB2"/>
    <w:lvl w:ilvl="0" w:tplc="06AC373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86B3E"/>
    <w:multiLevelType w:val="hybridMultilevel"/>
    <w:tmpl w:val="0F2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36B4"/>
    <w:multiLevelType w:val="hybridMultilevel"/>
    <w:tmpl w:val="B16610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573D0E"/>
    <w:multiLevelType w:val="hybridMultilevel"/>
    <w:tmpl w:val="228E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125C"/>
    <w:multiLevelType w:val="hybridMultilevel"/>
    <w:tmpl w:val="1D5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A2795"/>
    <w:multiLevelType w:val="hybridMultilevel"/>
    <w:tmpl w:val="4DA400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A12A07"/>
    <w:multiLevelType w:val="multilevel"/>
    <w:tmpl w:val="F9CE1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81464"/>
    <w:multiLevelType w:val="hybridMultilevel"/>
    <w:tmpl w:val="561612B8"/>
    <w:lvl w:ilvl="0" w:tplc="6780094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8C16E7"/>
    <w:multiLevelType w:val="hybridMultilevel"/>
    <w:tmpl w:val="AE44E4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AA35B50"/>
    <w:multiLevelType w:val="hybridMultilevel"/>
    <w:tmpl w:val="961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F7784"/>
    <w:multiLevelType w:val="hybridMultilevel"/>
    <w:tmpl w:val="870C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00FAC"/>
    <w:multiLevelType w:val="hybridMultilevel"/>
    <w:tmpl w:val="02C00252"/>
    <w:lvl w:ilvl="0" w:tplc="7B109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C1B58"/>
    <w:multiLevelType w:val="hybridMultilevel"/>
    <w:tmpl w:val="8FDEB0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FA36FF"/>
    <w:multiLevelType w:val="hybridMultilevel"/>
    <w:tmpl w:val="09FC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748B8"/>
    <w:multiLevelType w:val="hybridMultilevel"/>
    <w:tmpl w:val="FC14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93BB4"/>
    <w:multiLevelType w:val="hybridMultilevel"/>
    <w:tmpl w:val="690AFE4C"/>
    <w:lvl w:ilvl="0" w:tplc="8612F3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C3B3DF9"/>
    <w:multiLevelType w:val="hybridMultilevel"/>
    <w:tmpl w:val="79A8A4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86101E"/>
    <w:multiLevelType w:val="hybridMultilevel"/>
    <w:tmpl w:val="B77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D2BD9"/>
    <w:multiLevelType w:val="hybridMultilevel"/>
    <w:tmpl w:val="9D9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F3150"/>
    <w:multiLevelType w:val="multilevel"/>
    <w:tmpl w:val="1A8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228F9"/>
    <w:multiLevelType w:val="multilevel"/>
    <w:tmpl w:val="FADC7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66C83"/>
    <w:multiLevelType w:val="hybridMultilevel"/>
    <w:tmpl w:val="34502F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0885A60"/>
    <w:multiLevelType w:val="hybridMultilevel"/>
    <w:tmpl w:val="C13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37C84"/>
    <w:multiLevelType w:val="hybridMultilevel"/>
    <w:tmpl w:val="6B98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53CB7"/>
    <w:multiLevelType w:val="hybridMultilevel"/>
    <w:tmpl w:val="CD7EFC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4F61FF"/>
    <w:multiLevelType w:val="hybridMultilevel"/>
    <w:tmpl w:val="5FA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2"/>
  </w:num>
  <w:num w:numId="4">
    <w:abstractNumId w:val="5"/>
  </w:num>
  <w:num w:numId="5">
    <w:abstractNumId w:val="23"/>
  </w:num>
  <w:num w:numId="6">
    <w:abstractNumId w:val="24"/>
  </w:num>
  <w:num w:numId="7">
    <w:abstractNumId w:val="26"/>
  </w:num>
  <w:num w:numId="8">
    <w:abstractNumId w:val="19"/>
  </w:num>
  <w:num w:numId="9">
    <w:abstractNumId w:val="12"/>
  </w:num>
  <w:num w:numId="10">
    <w:abstractNumId w:val="13"/>
  </w:num>
  <w:num w:numId="11">
    <w:abstractNumId w:val="6"/>
  </w:num>
  <w:num w:numId="12">
    <w:abstractNumId w:val="3"/>
  </w:num>
  <w:num w:numId="13">
    <w:abstractNumId w:val="25"/>
  </w:num>
  <w:num w:numId="14">
    <w:abstractNumId w:val="17"/>
  </w:num>
  <w:num w:numId="15">
    <w:abstractNumId w:val="8"/>
  </w:num>
  <w:num w:numId="16">
    <w:abstractNumId w:val="1"/>
  </w:num>
  <w:num w:numId="17">
    <w:abstractNumId w:val="4"/>
  </w:num>
  <w:num w:numId="18">
    <w:abstractNumId w:val="2"/>
  </w:num>
  <w:num w:numId="19">
    <w:abstractNumId w:val="18"/>
  </w:num>
  <w:num w:numId="20">
    <w:abstractNumId w:val="11"/>
  </w:num>
  <w:num w:numId="21">
    <w:abstractNumId w:val="14"/>
  </w:num>
  <w:num w:numId="22">
    <w:abstractNumId w:val="10"/>
  </w:num>
  <w:num w:numId="23">
    <w:abstractNumId w:val="15"/>
  </w:num>
  <w:num w:numId="24">
    <w:abstractNumId w:val="7"/>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2"/>
    <w:rsid w:val="00001754"/>
    <w:rsid w:val="00010F43"/>
    <w:rsid w:val="000161AA"/>
    <w:rsid w:val="00035592"/>
    <w:rsid w:val="000455CD"/>
    <w:rsid w:val="0006380B"/>
    <w:rsid w:val="00064907"/>
    <w:rsid w:val="00073DD4"/>
    <w:rsid w:val="00077633"/>
    <w:rsid w:val="00085115"/>
    <w:rsid w:val="0009034C"/>
    <w:rsid w:val="00092E32"/>
    <w:rsid w:val="00095A9A"/>
    <w:rsid w:val="000A02C4"/>
    <w:rsid w:val="000B2797"/>
    <w:rsid w:val="000B58A9"/>
    <w:rsid w:val="000B727A"/>
    <w:rsid w:val="000E3CA8"/>
    <w:rsid w:val="000F511D"/>
    <w:rsid w:val="00101528"/>
    <w:rsid w:val="0011562C"/>
    <w:rsid w:val="00127880"/>
    <w:rsid w:val="00135EB5"/>
    <w:rsid w:val="001374DA"/>
    <w:rsid w:val="00145399"/>
    <w:rsid w:val="00153BF0"/>
    <w:rsid w:val="00157191"/>
    <w:rsid w:val="001639F5"/>
    <w:rsid w:val="001738A0"/>
    <w:rsid w:val="00180322"/>
    <w:rsid w:val="00180347"/>
    <w:rsid w:val="00183A89"/>
    <w:rsid w:val="00192159"/>
    <w:rsid w:val="0019482C"/>
    <w:rsid w:val="001A78CF"/>
    <w:rsid w:val="001B1229"/>
    <w:rsid w:val="001B7159"/>
    <w:rsid w:val="001C4992"/>
    <w:rsid w:val="001D1015"/>
    <w:rsid w:val="00212601"/>
    <w:rsid w:val="0021369D"/>
    <w:rsid w:val="00221467"/>
    <w:rsid w:val="002263C0"/>
    <w:rsid w:val="00251DC9"/>
    <w:rsid w:val="00253483"/>
    <w:rsid w:val="00261302"/>
    <w:rsid w:val="00267E00"/>
    <w:rsid w:val="00292947"/>
    <w:rsid w:val="002A5F7F"/>
    <w:rsid w:val="002B55EB"/>
    <w:rsid w:val="002B7756"/>
    <w:rsid w:val="002F0466"/>
    <w:rsid w:val="00302742"/>
    <w:rsid w:val="00303265"/>
    <w:rsid w:val="0033343A"/>
    <w:rsid w:val="003361DC"/>
    <w:rsid w:val="00341B71"/>
    <w:rsid w:val="0034408A"/>
    <w:rsid w:val="0034640C"/>
    <w:rsid w:val="00355672"/>
    <w:rsid w:val="00364371"/>
    <w:rsid w:val="00371E5A"/>
    <w:rsid w:val="00382CD7"/>
    <w:rsid w:val="00386247"/>
    <w:rsid w:val="00386EB7"/>
    <w:rsid w:val="003962FF"/>
    <w:rsid w:val="003C1A2F"/>
    <w:rsid w:val="003D6C94"/>
    <w:rsid w:val="003E0E90"/>
    <w:rsid w:val="003E134B"/>
    <w:rsid w:val="003E5303"/>
    <w:rsid w:val="003E7536"/>
    <w:rsid w:val="003F5C23"/>
    <w:rsid w:val="004021DA"/>
    <w:rsid w:val="00411D87"/>
    <w:rsid w:val="004169A2"/>
    <w:rsid w:val="00422AFD"/>
    <w:rsid w:val="00423493"/>
    <w:rsid w:val="004266ED"/>
    <w:rsid w:val="00451862"/>
    <w:rsid w:val="004521B6"/>
    <w:rsid w:val="00460625"/>
    <w:rsid w:val="00475DE4"/>
    <w:rsid w:val="00484D1F"/>
    <w:rsid w:val="0048521B"/>
    <w:rsid w:val="004A6AB8"/>
    <w:rsid w:val="004B7864"/>
    <w:rsid w:val="004C4292"/>
    <w:rsid w:val="004C51BC"/>
    <w:rsid w:val="004C7691"/>
    <w:rsid w:val="004D642E"/>
    <w:rsid w:val="004E0329"/>
    <w:rsid w:val="004E710C"/>
    <w:rsid w:val="004E75E8"/>
    <w:rsid w:val="00522082"/>
    <w:rsid w:val="005608EA"/>
    <w:rsid w:val="005B183D"/>
    <w:rsid w:val="005C47B2"/>
    <w:rsid w:val="00612EEA"/>
    <w:rsid w:val="00616366"/>
    <w:rsid w:val="00624BFB"/>
    <w:rsid w:val="00636DA8"/>
    <w:rsid w:val="0064092A"/>
    <w:rsid w:val="006673E8"/>
    <w:rsid w:val="00676816"/>
    <w:rsid w:val="006775A8"/>
    <w:rsid w:val="00684256"/>
    <w:rsid w:val="00686E0C"/>
    <w:rsid w:val="006934A3"/>
    <w:rsid w:val="0069408D"/>
    <w:rsid w:val="006A44A9"/>
    <w:rsid w:val="006A59D3"/>
    <w:rsid w:val="006C4EB6"/>
    <w:rsid w:val="006C5A10"/>
    <w:rsid w:val="006D1211"/>
    <w:rsid w:val="006D6FD9"/>
    <w:rsid w:val="006F6ED9"/>
    <w:rsid w:val="00703F23"/>
    <w:rsid w:val="00704553"/>
    <w:rsid w:val="00705F10"/>
    <w:rsid w:val="007138FD"/>
    <w:rsid w:val="00716895"/>
    <w:rsid w:val="007206D1"/>
    <w:rsid w:val="0072689D"/>
    <w:rsid w:val="00731A8C"/>
    <w:rsid w:val="00750476"/>
    <w:rsid w:val="00762950"/>
    <w:rsid w:val="00764DFF"/>
    <w:rsid w:val="0077296E"/>
    <w:rsid w:val="00772F30"/>
    <w:rsid w:val="007776C5"/>
    <w:rsid w:val="00784814"/>
    <w:rsid w:val="007A15E5"/>
    <w:rsid w:val="007A1BC9"/>
    <w:rsid w:val="007A563D"/>
    <w:rsid w:val="007A5E43"/>
    <w:rsid w:val="007D1B77"/>
    <w:rsid w:val="007D45A7"/>
    <w:rsid w:val="007D6462"/>
    <w:rsid w:val="007E1DF8"/>
    <w:rsid w:val="007F2BF4"/>
    <w:rsid w:val="00827144"/>
    <w:rsid w:val="00831CD6"/>
    <w:rsid w:val="00846D7D"/>
    <w:rsid w:val="008475C0"/>
    <w:rsid w:val="00851369"/>
    <w:rsid w:val="0085735D"/>
    <w:rsid w:val="00863027"/>
    <w:rsid w:val="008649D4"/>
    <w:rsid w:val="00871592"/>
    <w:rsid w:val="00890C8B"/>
    <w:rsid w:val="008979CC"/>
    <w:rsid w:val="008B681D"/>
    <w:rsid w:val="008F1365"/>
    <w:rsid w:val="008F1D63"/>
    <w:rsid w:val="008F57C7"/>
    <w:rsid w:val="00904F9F"/>
    <w:rsid w:val="00910FF0"/>
    <w:rsid w:val="00927CDB"/>
    <w:rsid w:val="0093708B"/>
    <w:rsid w:val="00946EE9"/>
    <w:rsid w:val="0094742B"/>
    <w:rsid w:val="009730FD"/>
    <w:rsid w:val="0099606F"/>
    <w:rsid w:val="009968C1"/>
    <w:rsid w:val="009A0401"/>
    <w:rsid w:val="009A55DF"/>
    <w:rsid w:val="009A5A6A"/>
    <w:rsid w:val="009B151A"/>
    <w:rsid w:val="009C13E4"/>
    <w:rsid w:val="009C2714"/>
    <w:rsid w:val="009C3B64"/>
    <w:rsid w:val="009F6591"/>
    <w:rsid w:val="00A21E2E"/>
    <w:rsid w:val="00A25A88"/>
    <w:rsid w:val="00A35335"/>
    <w:rsid w:val="00A468CA"/>
    <w:rsid w:val="00A62D2E"/>
    <w:rsid w:val="00A757B6"/>
    <w:rsid w:val="00A93FE2"/>
    <w:rsid w:val="00A96506"/>
    <w:rsid w:val="00A97084"/>
    <w:rsid w:val="00AA6E42"/>
    <w:rsid w:val="00AB73E3"/>
    <w:rsid w:val="00AB7E4D"/>
    <w:rsid w:val="00AD60AD"/>
    <w:rsid w:val="00AE3810"/>
    <w:rsid w:val="00AE4B71"/>
    <w:rsid w:val="00AF166C"/>
    <w:rsid w:val="00B21DDD"/>
    <w:rsid w:val="00B31D03"/>
    <w:rsid w:val="00B502CA"/>
    <w:rsid w:val="00B611EF"/>
    <w:rsid w:val="00B773D6"/>
    <w:rsid w:val="00B9006C"/>
    <w:rsid w:val="00B92898"/>
    <w:rsid w:val="00BB5690"/>
    <w:rsid w:val="00BB5FF8"/>
    <w:rsid w:val="00BC207B"/>
    <w:rsid w:val="00BC2972"/>
    <w:rsid w:val="00BC6966"/>
    <w:rsid w:val="00BD2600"/>
    <w:rsid w:val="00BD6662"/>
    <w:rsid w:val="00BE1A25"/>
    <w:rsid w:val="00BF00A6"/>
    <w:rsid w:val="00BF0B0D"/>
    <w:rsid w:val="00BF17B5"/>
    <w:rsid w:val="00BF1BA5"/>
    <w:rsid w:val="00C148EB"/>
    <w:rsid w:val="00C159D3"/>
    <w:rsid w:val="00C15A1C"/>
    <w:rsid w:val="00C24454"/>
    <w:rsid w:val="00C37965"/>
    <w:rsid w:val="00C55A66"/>
    <w:rsid w:val="00C80638"/>
    <w:rsid w:val="00C806B3"/>
    <w:rsid w:val="00C82715"/>
    <w:rsid w:val="00C852E0"/>
    <w:rsid w:val="00C94352"/>
    <w:rsid w:val="00CA6E11"/>
    <w:rsid w:val="00CA7AC2"/>
    <w:rsid w:val="00CB386F"/>
    <w:rsid w:val="00CC2EF5"/>
    <w:rsid w:val="00CC3360"/>
    <w:rsid w:val="00CD05B2"/>
    <w:rsid w:val="00CE4579"/>
    <w:rsid w:val="00CE5C76"/>
    <w:rsid w:val="00CE7340"/>
    <w:rsid w:val="00CF4549"/>
    <w:rsid w:val="00D047FA"/>
    <w:rsid w:val="00D16205"/>
    <w:rsid w:val="00D36953"/>
    <w:rsid w:val="00D37E8E"/>
    <w:rsid w:val="00D4279B"/>
    <w:rsid w:val="00D43FEA"/>
    <w:rsid w:val="00D50EC1"/>
    <w:rsid w:val="00D53FDE"/>
    <w:rsid w:val="00D56ACA"/>
    <w:rsid w:val="00D5762E"/>
    <w:rsid w:val="00D63644"/>
    <w:rsid w:val="00D6774D"/>
    <w:rsid w:val="00D737B6"/>
    <w:rsid w:val="00D7504A"/>
    <w:rsid w:val="00D77161"/>
    <w:rsid w:val="00D87691"/>
    <w:rsid w:val="00DD0B82"/>
    <w:rsid w:val="00DD54B5"/>
    <w:rsid w:val="00DD6E85"/>
    <w:rsid w:val="00DE412E"/>
    <w:rsid w:val="00DE59A3"/>
    <w:rsid w:val="00DE71BC"/>
    <w:rsid w:val="00DF27C7"/>
    <w:rsid w:val="00DF7849"/>
    <w:rsid w:val="00E2548C"/>
    <w:rsid w:val="00E4062F"/>
    <w:rsid w:val="00E44F51"/>
    <w:rsid w:val="00E514F2"/>
    <w:rsid w:val="00E81232"/>
    <w:rsid w:val="00E839E9"/>
    <w:rsid w:val="00E9309E"/>
    <w:rsid w:val="00EB5BF1"/>
    <w:rsid w:val="00ED48BC"/>
    <w:rsid w:val="00ED5DB2"/>
    <w:rsid w:val="00ED5EE8"/>
    <w:rsid w:val="00EE21DD"/>
    <w:rsid w:val="00EF0111"/>
    <w:rsid w:val="00EF039D"/>
    <w:rsid w:val="00EF64DB"/>
    <w:rsid w:val="00F0004A"/>
    <w:rsid w:val="00F03128"/>
    <w:rsid w:val="00F26946"/>
    <w:rsid w:val="00F27F9E"/>
    <w:rsid w:val="00F85A13"/>
    <w:rsid w:val="00FA6A56"/>
    <w:rsid w:val="00FB0022"/>
    <w:rsid w:val="00FB0F8F"/>
    <w:rsid w:val="00FB10E8"/>
    <w:rsid w:val="00FC1863"/>
    <w:rsid w:val="00FC34CE"/>
    <w:rsid w:val="00FD0016"/>
    <w:rsid w:val="00FD1D90"/>
    <w:rsid w:val="00FD7E04"/>
    <w:rsid w:val="00FE38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C7397A"/>
  <w15:docId w15:val="{B742DE98-9DCC-42D2-BCC3-C6970F55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71"/>
  </w:style>
  <w:style w:type="paragraph" w:styleId="Heading2">
    <w:name w:val="heading 2"/>
    <w:basedOn w:val="Normal"/>
    <w:link w:val="Heading2Char"/>
    <w:uiPriority w:val="9"/>
    <w:qFormat/>
    <w:rsid w:val="0030274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A5"/>
    <w:pPr>
      <w:ind w:left="720"/>
      <w:contextualSpacing/>
    </w:pPr>
  </w:style>
  <w:style w:type="table" w:styleId="TableGrid">
    <w:name w:val="Table Grid"/>
    <w:basedOn w:val="TableNormal"/>
    <w:uiPriority w:val="39"/>
    <w:rsid w:val="00A468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8475C0"/>
    <w:pPr>
      <w:tabs>
        <w:tab w:val="center" w:pos="4320"/>
        <w:tab w:val="right" w:pos="8640"/>
      </w:tabs>
    </w:pPr>
  </w:style>
  <w:style w:type="character" w:customStyle="1" w:styleId="FooterChar">
    <w:name w:val="Footer Char"/>
    <w:basedOn w:val="DefaultParagraphFont"/>
    <w:link w:val="Footer"/>
    <w:rsid w:val="008475C0"/>
  </w:style>
  <w:style w:type="character" w:styleId="PageNumber">
    <w:name w:val="page number"/>
    <w:basedOn w:val="DefaultParagraphFont"/>
    <w:uiPriority w:val="99"/>
    <w:unhideWhenUsed/>
    <w:rsid w:val="008475C0"/>
  </w:style>
  <w:style w:type="paragraph" w:styleId="Header">
    <w:name w:val="header"/>
    <w:basedOn w:val="Normal"/>
    <w:link w:val="HeaderChar"/>
    <w:uiPriority w:val="99"/>
    <w:unhideWhenUsed/>
    <w:rsid w:val="006D1211"/>
    <w:pPr>
      <w:tabs>
        <w:tab w:val="center" w:pos="4320"/>
        <w:tab w:val="right" w:pos="8640"/>
      </w:tabs>
    </w:pPr>
  </w:style>
  <w:style w:type="character" w:customStyle="1" w:styleId="HeaderChar">
    <w:name w:val="Header Char"/>
    <w:basedOn w:val="DefaultParagraphFont"/>
    <w:link w:val="Header"/>
    <w:uiPriority w:val="99"/>
    <w:rsid w:val="006D1211"/>
  </w:style>
  <w:style w:type="character" w:styleId="Hyperlink">
    <w:name w:val="Hyperlink"/>
    <w:basedOn w:val="DefaultParagraphFont"/>
    <w:uiPriority w:val="99"/>
    <w:rsid w:val="00010F43"/>
    <w:rPr>
      <w:color w:val="0000FF" w:themeColor="hyperlink"/>
      <w:u w:val="single"/>
    </w:rPr>
  </w:style>
  <w:style w:type="character" w:styleId="FollowedHyperlink">
    <w:name w:val="FollowedHyperlink"/>
    <w:basedOn w:val="DefaultParagraphFont"/>
    <w:rsid w:val="00010F43"/>
    <w:rPr>
      <w:color w:val="800080" w:themeColor="followedHyperlink"/>
      <w:u w:val="single"/>
    </w:rPr>
  </w:style>
  <w:style w:type="table" w:customStyle="1" w:styleId="TableGrid1">
    <w:name w:val="Table Grid1"/>
    <w:basedOn w:val="TableNormal"/>
    <w:next w:val="TableGrid"/>
    <w:uiPriority w:val="59"/>
    <w:rsid w:val="00D53F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3A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E5A"/>
    <w:rPr>
      <w:rFonts w:ascii="Tahoma" w:hAnsi="Tahoma" w:cs="Tahoma"/>
      <w:sz w:val="16"/>
      <w:szCs w:val="16"/>
    </w:rPr>
  </w:style>
  <w:style w:type="character" w:customStyle="1" w:styleId="BalloonTextChar">
    <w:name w:val="Balloon Text Char"/>
    <w:basedOn w:val="DefaultParagraphFont"/>
    <w:link w:val="BalloonText"/>
    <w:uiPriority w:val="99"/>
    <w:semiHidden/>
    <w:rsid w:val="00371E5A"/>
    <w:rPr>
      <w:rFonts w:ascii="Tahoma" w:hAnsi="Tahoma" w:cs="Tahoma"/>
      <w:sz w:val="16"/>
      <w:szCs w:val="16"/>
    </w:rPr>
  </w:style>
  <w:style w:type="character" w:customStyle="1" w:styleId="Heading2Char">
    <w:name w:val="Heading 2 Char"/>
    <w:basedOn w:val="DefaultParagraphFont"/>
    <w:link w:val="Heading2"/>
    <w:uiPriority w:val="9"/>
    <w:rsid w:val="00302742"/>
    <w:rPr>
      <w:rFonts w:ascii="Times" w:hAnsi="Times"/>
      <w:b/>
      <w:bCs/>
      <w:sz w:val="36"/>
      <w:szCs w:val="36"/>
    </w:rPr>
  </w:style>
  <w:style w:type="character" w:styleId="Strong">
    <w:name w:val="Strong"/>
    <w:basedOn w:val="DefaultParagraphFont"/>
    <w:uiPriority w:val="22"/>
    <w:qFormat/>
    <w:rsid w:val="00302742"/>
    <w:rPr>
      <w:b/>
      <w:bCs/>
    </w:rPr>
  </w:style>
  <w:style w:type="character" w:customStyle="1" w:styleId="apple-converted-space">
    <w:name w:val="apple-converted-space"/>
    <w:basedOn w:val="DefaultParagraphFont"/>
    <w:rsid w:val="00302742"/>
  </w:style>
  <w:style w:type="character" w:styleId="PlaceholderText">
    <w:name w:val="Placeholder Text"/>
    <w:basedOn w:val="DefaultParagraphFont"/>
    <w:uiPriority w:val="99"/>
    <w:semiHidden/>
    <w:rsid w:val="00BD2600"/>
    <w:rPr>
      <w:color w:val="808080"/>
    </w:rPr>
  </w:style>
  <w:style w:type="paragraph" w:styleId="NoSpacing">
    <w:name w:val="No Spacing"/>
    <w:uiPriority w:val="1"/>
    <w:qFormat/>
    <w:rsid w:val="00BD26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1377">
      <w:bodyDiv w:val="1"/>
      <w:marLeft w:val="0"/>
      <w:marRight w:val="0"/>
      <w:marTop w:val="0"/>
      <w:marBottom w:val="0"/>
      <w:divBdr>
        <w:top w:val="none" w:sz="0" w:space="0" w:color="auto"/>
        <w:left w:val="none" w:sz="0" w:space="0" w:color="auto"/>
        <w:bottom w:val="none" w:sz="0" w:space="0" w:color="auto"/>
        <w:right w:val="none" w:sz="0" w:space="0" w:color="auto"/>
      </w:divBdr>
      <w:divsChild>
        <w:div w:id="829563373">
          <w:marLeft w:val="0"/>
          <w:marRight w:val="0"/>
          <w:marTop w:val="0"/>
          <w:marBottom w:val="0"/>
          <w:divBdr>
            <w:top w:val="none" w:sz="0" w:space="0" w:color="auto"/>
            <w:left w:val="none" w:sz="0" w:space="0" w:color="auto"/>
            <w:bottom w:val="none" w:sz="0" w:space="0" w:color="auto"/>
            <w:right w:val="none" w:sz="0" w:space="0" w:color="auto"/>
          </w:divBdr>
          <w:divsChild>
            <w:div w:id="719784705">
              <w:marLeft w:val="0"/>
              <w:marRight w:val="0"/>
              <w:marTop w:val="0"/>
              <w:marBottom w:val="0"/>
              <w:divBdr>
                <w:top w:val="none" w:sz="0" w:space="0" w:color="auto"/>
                <w:left w:val="none" w:sz="0" w:space="0" w:color="auto"/>
                <w:bottom w:val="none" w:sz="0" w:space="0" w:color="auto"/>
                <w:right w:val="none" w:sz="0" w:space="0" w:color="auto"/>
              </w:divBdr>
            </w:div>
          </w:divsChild>
        </w:div>
        <w:div w:id="90585563">
          <w:marLeft w:val="0"/>
          <w:marRight w:val="0"/>
          <w:marTop w:val="0"/>
          <w:marBottom w:val="0"/>
          <w:divBdr>
            <w:top w:val="none" w:sz="0" w:space="0" w:color="auto"/>
            <w:left w:val="none" w:sz="0" w:space="0" w:color="auto"/>
            <w:bottom w:val="none" w:sz="0" w:space="0" w:color="auto"/>
            <w:right w:val="none" w:sz="0" w:space="0" w:color="auto"/>
          </w:divBdr>
          <w:divsChild>
            <w:div w:id="1462074547">
              <w:marLeft w:val="0"/>
              <w:marRight w:val="0"/>
              <w:marTop w:val="0"/>
              <w:marBottom w:val="0"/>
              <w:divBdr>
                <w:top w:val="none" w:sz="0" w:space="0" w:color="auto"/>
                <w:left w:val="none" w:sz="0" w:space="0" w:color="auto"/>
                <w:bottom w:val="none" w:sz="0" w:space="0" w:color="auto"/>
                <w:right w:val="none" w:sz="0" w:space="0" w:color="auto"/>
              </w:divBdr>
              <w:divsChild>
                <w:div w:id="10588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8674">
      <w:bodyDiv w:val="1"/>
      <w:marLeft w:val="0"/>
      <w:marRight w:val="0"/>
      <w:marTop w:val="0"/>
      <w:marBottom w:val="0"/>
      <w:divBdr>
        <w:top w:val="none" w:sz="0" w:space="0" w:color="auto"/>
        <w:left w:val="none" w:sz="0" w:space="0" w:color="auto"/>
        <w:bottom w:val="none" w:sz="0" w:space="0" w:color="auto"/>
        <w:right w:val="none" w:sz="0" w:space="0" w:color="auto"/>
      </w:divBdr>
    </w:div>
    <w:div w:id="1245577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wapacnaz.org/_forms/view/32936" TargetMode="External"/><Relationship Id="rId18" Type="http://schemas.openxmlformats.org/officeDocument/2006/relationships/hyperlink" Target="http://www.wapacnaz.org/ministerial-development/ministerial-preparation/ministerial-education.html" TargetMode="External"/><Relationship Id="rId26" Type="http://schemas.openxmlformats.org/officeDocument/2006/relationships/hyperlink" Target="http://www.nazarene.org" TargetMode="External"/><Relationship Id="rId3" Type="http://schemas.openxmlformats.org/officeDocument/2006/relationships/settings" Target="settings.xml"/><Relationship Id="rId21" Type="http://schemas.openxmlformats.org/officeDocument/2006/relationships/hyperlink" Target="http://resources.razorplanet.com/515902-5819/529471_BoardRecommendationFormWorddoc.doc" TargetMode="External"/><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wapacnaz.org/ministerial-development/ministerial-preparation/called-to-ministry-checklist-(start-here).html" TargetMode="External"/><Relationship Id="rId17" Type="http://schemas.openxmlformats.org/officeDocument/2006/relationships/hyperlink" Target="http://www.usacanadaregion.org/local-license" TargetMode="External"/><Relationship Id="rId25" Type="http://schemas.openxmlformats.org/officeDocument/2006/relationships/image" Target="media/image5.png"/><Relationship Id="rId33" Type="http://schemas.openxmlformats.org/officeDocument/2006/relationships/hyperlink" Target="mailto:mmscott1969@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sources.razorplanet.com/515902-5819/1171763_SourcebookforOrdination.pdf" TargetMode="External"/><Relationship Id="rId20" Type="http://schemas.openxmlformats.org/officeDocument/2006/relationships/hyperlink" Target="mailto:sharon@wapacnaz.org?subject=Removal%20of%20Divorce%20Barrier%20form" TargetMode="External"/><Relationship Id="rId29" Type="http://schemas.openxmlformats.org/officeDocument/2006/relationships/hyperlink" Target="http://www.usacanadaregion.org/sites/usacanadaregion.org/files/PDF/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sharon@wapacnaz.org" TargetMode="External"/><Relationship Id="rId32" Type="http://schemas.openxmlformats.org/officeDocument/2006/relationships/hyperlink" Target="mailto:sharon@wapacnaz.org"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resources.razorplanet.com/515902-5819/528833_handbookforChristianMinistry.pdf" TargetMode="External"/><Relationship Id="rId23" Type="http://schemas.openxmlformats.org/officeDocument/2006/relationships/hyperlink" Target="http://resources.razorplanet.com/515902-5819/1155034_RenewalMinLicApp.docx" TargetMode="External"/><Relationship Id="rId28" Type="http://schemas.openxmlformats.org/officeDocument/2006/relationships/hyperlink" Target="http://www.wapacnaz.org" TargetMode="External"/><Relationship Id="rId36"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hyperlink" Target="mailto:sharon@wapacnaz.org?subject=Board%20of%20Ministry%20Transcripts" TargetMode="External"/><Relationship Id="rId31"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nazarene.org/sites/default/files/doclib/manuals/Manual%202013-2017%20-%20English.pdf" TargetMode="External"/><Relationship Id="rId22" Type="http://schemas.openxmlformats.org/officeDocument/2006/relationships/hyperlink" Target="http://resources.razorplanet.com/515902-5819/1119300_ApplicationDistrictMinLic.doc" TargetMode="External"/><Relationship Id="rId27" Type="http://schemas.openxmlformats.org/officeDocument/2006/relationships/hyperlink" Target="http://nmi.nazarene.org" TargetMode="External"/><Relationship Id="rId30" Type="http://schemas.openxmlformats.org/officeDocument/2006/relationships/hyperlink" Target="mailto:mmscott1969@yahoo.com"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78F9A336B604E883C9E9DA10CA82E"/>
        <w:category>
          <w:name w:val="General"/>
          <w:gallery w:val="placeholder"/>
        </w:category>
        <w:types>
          <w:type w:val="bbPlcHdr"/>
        </w:types>
        <w:behaviors>
          <w:behavior w:val="content"/>
        </w:behaviors>
        <w:guid w:val="{5576B825-8E33-BC4D-992B-A0CCD441BE91}"/>
      </w:docPartPr>
      <w:docPartBody>
        <w:p w:rsidR="00A360F7" w:rsidRDefault="00A360F7" w:rsidP="00A360F7">
          <w:pPr>
            <w:pStyle w:val="6B078F9A336B604E883C9E9DA10CA82E"/>
          </w:pPr>
          <w:r w:rsidRPr="00423BE1">
            <w:rPr>
              <w:rStyle w:val="PlaceholderText"/>
            </w:rPr>
            <w:t>Click or tap here to enter text.</w:t>
          </w:r>
        </w:p>
      </w:docPartBody>
    </w:docPart>
    <w:docPart>
      <w:docPartPr>
        <w:name w:val="50A54DD5BA8BA3488AB045C7D9E0723B"/>
        <w:category>
          <w:name w:val="General"/>
          <w:gallery w:val="placeholder"/>
        </w:category>
        <w:types>
          <w:type w:val="bbPlcHdr"/>
        </w:types>
        <w:behaviors>
          <w:behavior w:val="content"/>
        </w:behaviors>
        <w:guid w:val="{FDF5A4A7-CD46-2248-9C6B-E795C07E745B}"/>
      </w:docPartPr>
      <w:docPartBody>
        <w:p w:rsidR="00A360F7" w:rsidRDefault="00A360F7" w:rsidP="00A360F7">
          <w:pPr>
            <w:pStyle w:val="50A54DD5BA8BA3488AB045C7D9E0723B"/>
          </w:pPr>
          <w:r w:rsidRPr="00423BE1">
            <w:rPr>
              <w:rStyle w:val="PlaceholderText"/>
            </w:rPr>
            <w:t>Click or tap here to enter text.</w:t>
          </w:r>
        </w:p>
      </w:docPartBody>
    </w:docPart>
    <w:docPart>
      <w:docPartPr>
        <w:name w:val="CC2A6990517954439CA646C66D62C553"/>
        <w:category>
          <w:name w:val="General"/>
          <w:gallery w:val="placeholder"/>
        </w:category>
        <w:types>
          <w:type w:val="bbPlcHdr"/>
        </w:types>
        <w:behaviors>
          <w:behavior w:val="content"/>
        </w:behaviors>
        <w:guid w:val="{99E5EE73-98BD-974E-8153-94BA2A1A6F95}"/>
      </w:docPartPr>
      <w:docPartBody>
        <w:p w:rsidR="00A360F7" w:rsidRDefault="00A360F7" w:rsidP="00A360F7">
          <w:pPr>
            <w:pStyle w:val="CC2A6990517954439CA646C66D62C553"/>
          </w:pPr>
          <w:r w:rsidRPr="00423BE1">
            <w:rPr>
              <w:rStyle w:val="PlaceholderText"/>
            </w:rPr>
            <w:t>Click or tap here to enter text.</w:t>
          </w:r>
        </w:p>
      </w:docPartBody>
    </w:docPart>
    <w:docPart>
      <w:docPartPr>
        <w:name w:val="7D313031CD8EF64595C4C66F2DB5BFB4"/>
        <w:category>
          <w:name w:val="General"/>
          <w:gallery w:val="placeholder"/>
        </w:category>
        <w:types>
          <w:type w:val="bbPlcHdr"/>
        </w:types>
        <w:behaviors>
          <w:behavior w:val="content"/>
        </w:behaviors>
        <w:guid w:val="{D43497A2-B940-AE49-96D1-2368E044FED5}"/>
      </w:docPartPr>
      <w:docPartBody>
        <w:p w:rsidR="00A360F7" w:rsidRDefault="00A360F7" w:rsidP="00A360F7">
          <w:pPr>
            <w:pStyle w:val="7D313031CD8EF64595C4C66F2DB5BFB4"/>
          </w:pPr>
          <w:r w:rsidRPr="00423BE1">
            <w:rPr>
              <w:rStyle w:val="PlaceholderText"/>
            </w:rPr>
            <w:t>Click or tap here to enter text.</w:t>
          </w:r>
        </w:p>
      </w:docPartBody>
    </w:docPart>
    <w:docPart>
      <w:docPartPr>
        <w:name w:val="81A437DFB187904899A5E7EC2EA6F7DB"/>
        <w:category>
          <w:name w:val="General"/>
          <w:gallery w:val="placeholder"/>
        </w:category>
        <w:types>
          <w:type w:val="bbPlcHdr"/>
        </w:types>
        <w:behaviors>
          <w:behavior w:val="content"/>
        </w:behaviors>
        <w:guid w:val="{8908C040-D90F-7346-8914-8C350550B20E}"/>
      </w:docPartPr>
      <w:docPartBody>
        <w:p w:rsidR="00A360F7" w:rsidRDefault="00A360F7" w:rsidP="00A360F7">
          <w:pPr>
            <w:pStyle w:val="81A437DFB187904899A5E7EC2EA6F7DB"/>
          </w:pPr>
          <w:r w:rsidRPr="00423BE1">
            <w:rPr>
              <w:rStyle w:val="PlaceholderText"/>
            </w:rPr>
            <w:t>Click or tap here to enter text.</w:t>
          </w:r>
        </w:p>
      </w:docPartBody>
    </w:docPart>
    <w:docPart>
      <w:docPartPr>
        <w:name w:val="64C4E88D298F744295500BE77FB4155F"/>
        <w:category>
          <w:name w:val="General"/>
          <w:gallery w:val="placeholder"/>
        </w:category>
        <w:types>
          <w:type w:val="bbPlcHdr"/>
        </w:types>
        <w:behaviors>
          <w:behavior w:val="content"/>
        </w:behaviors>
        <w:guid w:val="{0E5DAF77-5BEE-8E45-B04C-29A10257CB45}"/>
      </w:docPartPr>
      <w:docPartBody>
        <w:p w:rsidR="00A360F7" w:rsidRDefault="00A360F7" w:rsidP="00A360F7">
          <w:pPr>
            <w:pStyle w:val="64C4E88D298F744295500BE77FB4155F"/>
          </w:pPr>
          <w:r w:rsidRPr="00423BE1">
            <w:rPr>
              <w:rStyle w:val="PlaceholderText"/>
            </w:rPr>
            <w:t>Click or tap here to enter text.</w:t>
          </w:r>
        </w:p>
      </w:docPartBody>
    </w:docPart>
    <w:docPart>
      <w:docPartPr>
        <w:name w:val="A612318EDBD553499D4F8125A79A1995"/>
        <w:category>
          <w:name w:val="General"/>
          <w:gallery w:val="placeholder"/>
        </w:category>
        <w:types>
          <w:type w:val="bbPlcHdr"/>
        </w:types>
        <w:behaviors>
          <w:behavior w:val="content"/>
        </w:behaviors>
        <w:guid w:val="{8B3763B9-9A21-B342-9803-752D680FAE66}"/>
      </w:docPartPr>
      <w:docPartBody>
        <w:p w:rsidR="00A360F7" w:rsidRDefault="00A360F7" w:rsidP="00A360F7">
          <w:pPr>
            <w:pStyle w:val="A612318EDBD553499D4F8125A79A1995"/>
          </w:pPr>
          <w:r w:rsidRPr="00423BE1">
            <w:rPr>
              <w:rStyle w:val="PlaceholderText"/>
            </w:rPr>
            <w:t>Click or tap here to enter text.</w:t>
          </w:r>
        </w:p>
      </w:docPartBody>
    </w:docPart>
    <w:docPart>
      <w:docPartPr>
        <w:name w:val="B1FD39824EA6ED43ABA6A41105F6F89F"/>
        <w:category>
          <w:name w:val="General"/>
          <w:gallery w:val="placeholder"/>
        </w:category>
        <w:types>
          <w:type w:val="bbPlcHdr"/>
        </w:types>
        <w:behaviors>
          <w:behavior w:val="content"/>
        </w:behaviors>
        <w:guid w:val="{FF9FE871-4E66-C147-97CA-83E09C823902}"/>
      </w:docPartPr>
      <w:docPartBody>
        <w:p w:rsidR="00A360F7" w:rsidRDefault="00A360F7" w:rsidP="00A360F7">
          <w:pPr>
            <w:pStyle w:val="B1FD39824EA6ED43ABA6A41105F6F89F"/>
          </w:pPr>
          <w:r w:rsidRPr="00423BE1">
            <w:rPr>
              <w:rStyle w:val="PlaceholderText"/>
            </w:rPr>
            <w:t>Click or tap here to enter text.</w:t>
          </w:r>
        </w:p>
      </w:docPartBody>
    </w:docPart>
    <w:docPart>
      <w:docPartPr>
        <w:name w:val="4F28C4CDF177F64C9F27E956B7DB1211"/>
        <w:category>
          <w:name w:val="General"/>
          <w:gallery w:val="placeholder"/>
        </w:category>
        <w:types>
          <w:type w:val="bbPlcHdr"/>
        </w:types>
        <w:behaviors>
          <w:behavior w:val="content"/>
        </w:behaviors>
        <w:guid w:val="{BB71CA7E-5C29-1647-80CC-5DFDCA083A12}"/>
      </w:docPartPr>
      <w:docPartBody>
        <w:p w:rsidR="00A360F7" w:rsidRDefault="00A360F7" w:rsidP="00A360F7">
          <w:pPr>
            <w:pStyle w:val="4F28C4CDF177F64C9F27E956B7DB1211"/>
          </w:pPr>
          <w:r w:rsidRPr="00423BE1">
            <w:rPr>
              <w:rStyle w:val="PlaceholderText"/>
            </w:rPr>
            <w:t>Click or tap here to enter text.</w:t>
          </w:r>
        </w:p>
      </w:docPartBody>
    </w:docPart>
    <w:docPart>
      <w:docPartPr>
        <w:name w:val="33BE2079D860014DB1F342AB37945308"/>
        <w:category>
          <w:name w:val="General"/>
          <w:gallery w:val="placeholder"/>
        </w:category>
        <w:types>
          <w:type w:val="bbPlcHdr"/>
        </w:types>
        <w:behaviors>
          <w:behavior w:val="content"/>
        </w:behaviors>
        <w:guid w:val="{B794EA49-D06D-194B-BEFE-EE8C84A662A4}"/>
      </w:docPartPr>
      <w:docPartBody>
        <w:p w:rsidR="00A360F7" w:rsidRDefault="00A360F7" w:rsidP="00A360F7">
          <w:pPr>
            <w:pStyle w:val="33BE2079D860014DB1F342AB37945308"/>
          </w:pPr>
          <w:r w:rsidRPr="00423BE1">
            <w:rPr>
              <w:rStyle w:val="PlaceholderText"/>
            </w:rPr>
            <w:t>Click or tap here to enter text.</w:t>
          </w:r>
        </w:p>
      </w:docPartBody>
    </w:docPart>
    <w:docPart>
      <w:docPartPr>
        <w:name w:val="7423996C19AEA142B2B73DBA4E93C229"/>
        <w:category>
          <w:name w:val="General"/>
          <w:gallery w:val="placeholder"/>
        </w:category>
        <w:types>
          <w:type w:val="bbPlcHdr"/>
        </w:types>
        <w:behaviors>
          <w:behavior w:val="content"/>
        </w:behaviors>
        <w:guid w:val="{A042C774-BDFD-5044-80DC-BAAE1E7D6678}"/>
      </w:docPartPr>
      <w:docPartBody>
        <w:p w:rsidR="00A360F7" w:rsidRDefault="00A360F7" w:rsidP="00A360F7">
          <w:pPr>
            <w:pStyle w:val="7423996C19AEA142B2B73DBA4E93C229"/>
          </w:pPr>
          <w:r w:rsidRPr="005E2B5C">
            <w:rPr>
              <w:rStyle w:val="PlaceholderText"/>
            </w:rPr>
            <w:t>Click or tap here to enter text.</w:t>
          </w:r>
        </w:p>
      </w:docPartBody>
    </w:docPart>
    <w:docPart>
      <w:docPartPr>
        <w:name w:val="EA6ABF155D2A3E4C9F17221EED21C841"/>
        <w:category>
          <w:name w:val="General"/>
          <w:gallery w:val="placeholder"/>
        </w:category>
        <w:types>
          <w:type w:val="bbPlcHdr"/>
        </w:types>
        <w:behaviors>
          <w:behavior w:val="content"/>
        </w:behaviors>
        <w:guid w:val="{00B14133-7C9F-2144-888F-988DAD771F00}"/>
      </w:docPartPr>
      <w:docPartBody>
        <w:p w:rsidR="00A360F7" w:rsidRDefault="00A360F7" w:rsidP="00A360F7">
          <w:pPr>
            <w:pStyle w:val="EA6ABF155D2A3E4C9F17221EED21C841"/>
          </w:pPr>
          <w:r w:rsidRPr="005E2B5C">
            <w:rPr>
              <w:rStyle w:val="PlaceholderText"/>
            </w:rPr>
            <w:t>Click or tap here to enter text.</w:t>
          </w:r>
        </w:p>
      </w:docPartBody>
    </w:docPart>
    <w:docPart>
      <w:docPartPr>
        <w:name w:val="DFF36010B6CD3D4DB868A82A5BBBA619"/>
        <w:category>
          <w:name w:val="General"/>
          <w:gallery w:val="placeholder"/>
        </w:category>
        <w:types>
          <w:type w:val="bbPlcHdr"/>
        </w:types>
        <w:behaviors>
          <w:behavior w:val="content"/>
        </w:behaviors>
        <w:guid w:val="{8D44DE21-CA56-744A-BF5C-08D85FB61529}"/>
      </w:docPartPr>
      <w:docPartBody>
        <w:p w:rsidR="00A360F7" w:rsidRDefault="00A360F7" w:rsidP="00A360F7">
          <w:pPr>
            <w:pStyle w:val="DFF36010B6CD3D4DB868A82A5BBBA619"/>
          </w:pPr>
          <w:r w:rsidRPr="005E2B5C">
            <w:rPr>
              <w:rStyle w:val="PlaceholderText"/>
            </w:rPr>
            <w:t>Click or tap here to enter text.</w:t>
          </w:r>
        </w:p>
      </w:docPartBody>
    </w:docPart>
    <w:docPart>
      <w:docPartPr>
        <w:name w:val="F10DBB00E59CEA4FBAA9A87E491BE1DA"/>
        <w:category>
          <w:name w:val="General"/>
          <w:gallery w:val="placeholder"/>
        </w:category>
        <w:types>
          <w:type w:val="bbPlcHdr"/>
        </w:types>
        <w:behaviors>
          <w:behavior w:val="content"/>
        </w:behaviors>
        <w:guid w:val="{6684E1FF-09B3-A449-8D77-04FF468048E0}"/>
      </w:docPartPr>
      <w:docPartBody>
        <w:p w:rsidR="00A360F7" w:rsidRDefault="00A360F7" w:rsidP="00A360F7">
          <w:pPr>
            <w:pStyle w:val="F10DBB00E59CEA4FBAA9A87E491BE1DA"/>
          </w:pPr>
          <w:r w:rsidRPr="005E2B5C">
            <w:rPr>
              <w:rStyle w:val="PlaceholderText"/>
            </w:rPr>
            <w:t>Click or tap here to enter text.</w:t>
          </w:r>
        </w:p>
      </w:docPartBody>
    </w:docPart>
    <w:docPart>
      <w:docPartPr>
        <w:name w:val="8D25CAD65139C447AF97FECF7F6ECF20"/>
        <w:category>
          <w:name w:val="General"/>
          <w:gallery w:val="placeholder"/>
        </w:category>
        <w:types>
          <w:type w:val="bbPlcHdr"/>
        </w:types>
        <w:behaviors>
          <w:behavior w:val="content"/>
        </w:behaviors>
        <w:guid w:val="{EE12E2EE-3372-7C40-A372-A09514CABD4C}"/>
      </w:docPartPr>
      <w:docPartBody>
        <w:p w:rsidR="00A360F7" w:rsidRDefault="00A360F7" w:rsidP="00A360F7">
          <w:pPr>
            <w:pStyle w:val="8D25CAD65139C447AF97FECF7F6ECF20"/>
          </w:pPr>
          <w:r w:rsidRPr="005E2B5C">
            <w:rPr>
              <w:rStyle w:val="PlaceholderText"/>
            </w:rPr>
            <w:t>Click or tap here to enter text.</w:t>
          </w:r>
        </w:p>
      </w:docPartBody>
    </w:docPart>
    <w:docPart>
      <w:docPartPr>
        <w:name w:val="2DC3D7ECC3FD6443AAF618214D1975FC"/>
        <w:category>
          <w:name w:val="General"/>
          <w:gallery w:val="placeholder"/>
        </w:category>
        <w:types>
          <w:type w:val="bbPlcHdr"/>
        </w:types>
        <w:behaviors>
          <w:behavior w:val="content"/>
        </w:behaviors>
        <w:guid w:val="{F713288B-B889-3846-92A4-4FFCD5A11DE1}"/>
      </w:docPartPr>
      <w:docPartBody>
        <w:p w:rsidR="00A360F7" w:rsidRDefault="00A360F7" w:rsidP="00A360F7">
          <w:pPr>
            <w:pStyle w:val="2DC3D7ECC3FD6443AAF618214D1975FC"/>
          </w:pPr>
          <w:r w:rsidRPr="005E2B5C">
            <w:rPr>
              <w:rStyle w:val="PlaceholderText"/>
            </w:rPr>
            <w:t>Click or tap here to enter text.</w:t>
          </w:r>
        </w:p>
      </w:docPartBody>
    </w:docPart>
    <w:docPart>
      <w:docPartPr>
        <w:name w:val="F589449AC573C64DAF08DFF93F348425"/>
        <w:category>
          <w:name w:val="General"/>
          <w:gallery w:val="placeholder"/>
        </w:category>
        <w:types>
          <w:type w:val="bbPlcHdr"/>
        </w:types>
        <w:behaviors>
          <w:behavior w:val="content"/>
        </w:behaviors>
        <w:guid w:val="{AAA2477C-5557-D644-BDB4-C13EFF22CFC2}"/>
      </w:docPartPr>
      <w:docPartBody>
        <w:p w:rsidR="00A360F7" w:rsidRDefault="00A360F7" w:rsidP="00A360F7">
          <w:pPr>
            <w:pStyle w:val="F589449AC573C64DAF08DFF93F348425"/>
          </w:pPr>
          <w:r w:rsidRPr="005E2B5C">
            <w:rPr>
              <w:rStyle w:val="PlaceholderText"/>
            </w:rPr>
            <w:t>Click or tap here to enter text.</w:t>
          </w:r>
        </w:p>
      </w:docPartBody>
    </w:docPart>
    <w:docPart>
      <w:docPartPr>
        <w:name w:val="B418D6F202B0D64CA97AF78101E88F2A"/>
        <w:category>
          <w:name w:val="General"/>
          <w:gallery w:val="placeholder"/>
        </w:category>
        <w:types>
          <w:type w:val="bbPlcHdr"/>
        </w:types>
        <w:behaviors>
          <w:behavior w:val="content"/>
        </w:behaviors>
        <w:guid w:val="{5FA645D0-EDDA-F24D-B537-37C1EF46D1E8}"/>
      </w:docPartPr>
      <w:docPartBody>
        <w:p w:rsidR="00A360F7" w:rsidRDefault="00A360F7" w:rsidP="00A360F7">
          <w:pPr>
            <w:pStyle w:val="B418D6F202B0D64CA97AF78101E88F2A"/>
          </w:pPr>
          <w:r w:rsidRPr="005E2B5C">
            <w:rPr>
              <w:rStyle w:val="PlaceholderText"/>
            </w:rPr>
            <w:t>Click or tap here to enter text.</w:t>
          </w:r>
        </w:p>
      </w:docPartBody>
    </w:docPart>
    <w:docPart>
      <w:docPartPr>
        <w:name w:val="9A900D3FBD80164C94C28CDBD815592F"/>
        <w:category>
          <w:name w:val="General"/>
          <w:gallery w:val="placeholder"/>
        </w:category>
        <w:types>
          <w:type w:val="bbPlcHdr"/>
        </w:types>
        <w:behaviors>
          <w:behavior w:val="content"/>
        </w:behaviors>
        <w:guid w:val="{B0BE2917-1232-0F41-83B9-A43B0183ADAF}"/>
      </w:docPartPr>
      <w:docPartBody>
        <w:p w:rsidR="00A360F7" w:rsidRDefault="00A360F7" w:rsidP="00A360F7">
          <w:pPr>
            <w:pStyle w:val="9A900D3FBD80164C94C28CDBD815592F"/>
          </w:pPr>
          <w:r w:rsidRPr="005E2B5C">
            <w:rPr>
              <w:rStyle w:val="PlaceholderText"/>
            </w:rPr>
            <w:t>Click or tap here to enter text.</w:t>
          </w:r>
        </w:p>
      </w:docPartBody>
    </w:docPart>
    <w:docPart>
      <w:docPartPr>
        <w:name w:val="BC9392544C8D074D8C4A921CB776AF3E"/>
        <w:category>
          <w:name w:val="General"/>
          <w:gallery w:val="placeholder"/>
        </w:category>
        <w:types>
          <w:type w:val="bbPlcHdr"/>
        </w:types>
        <w:behaviors>
          <w:behavior w:val="content"/>
        </w:behaviors>
        <w:guid w:val="{9D8E78C6-BA43-F34F-8BA8-A6D35C663401}"/>
      </w:docPartPr>
      <w:docPartBody>
        <w:p w:rsidR="00A360F7" w:rsidRDefault="00A360F7" w:rsidP="00A360F7">
          <w:pPr>
            <w:pStyle w:val="BC9392544C8D074D8C4A921CB776AF3E"/>
          </w:pPr>
          <w:r w:rsidRPr="005E2B5C">
            <w:rPr>
              <w:rStyle w:val="PlaceholderText"/>
            </w:rPr>
            <w:t>Click or tap here to enter text.</w:t>
          </w:r>
        </w:p>
      </w:docPartBody>
    </w:docPart>
    <w:docPart>
      <w:docPartPr>
        <w:name w:val="F8E55546FAD58645B9C183D85C744DC3"/>
        <w:category>
          <w:name w:val="General"/>
          <w:gallery w:val="placeholder"/>
        </w:category>
        <w:types>
          <w:type w:val="bbPlcHdr"/>
        </w:types>
        <w:behaviors>
          <w:behavior w:val="content"/>
        </w:behaviors>
        <w:guid w:val="{65BF06BA-57CB-A942-98F8-AA55B3B43C84}"/>
      </w:docPartPr>
      <w:docPartBody>
        <w:p w:rsidR="00A360F7" w:rsidRDefault="00A360F7" w:rsidP="00A360F7">
          <w:pPr>
            <w:pStyle w:val="F8E55546FAD58645B9C183D85C744DC3"/>
          </w:pPr>
          <w:r w:rsidRPr="005E2B5C">
            <w:rPr>
              <w:rStyle w:val="PlaceholderText"/>
            </w:rPr>
            <w:t>Click or tap here to enter text.</w:t>
          </w:r>
        </w:p>
      </w:docPartBody>
    </w:docPart>
    <w:docPart>
      <w:docPartPr>
        <w:name w:val="EB24850BE6723247ABD6F47AA663E63A"/>
        <w:category>
          <w:name w:val="General"/>
          <w:gallery w:val="placeholder"/>
        </w:category>
        <w:types>
          <w:type w:val="bbPlcHdr"/>
        </w:types>
        <w:behaviors>
          <w:behavior w:val="content"/>
        </w:behaviors>
        <w:guid w:val="{94442591-549E-354A-B965-A17DAE30E871}"/>
      </w:docPartPr>
      <w:docPartBody>
        <w:p w:rsidR="00A360F7" w:rsidRDefault="00A360F7" w:rsidP="00A360F7">
          <w:pPr>
            <w:pStyle w:val="EB24850BE6723247ABD6F47AA663E63A"/>
          </w:pPr>
          <w:r w:rsidRPr="005E2B5C">
            <w:rPr>
              <w:rStyle w:val="PlaceholderText"/>
            </w:rPr>
            <w:t>Click or tap here to enter text.</w:t>
          </w:r>
        </w:p>
      </w:docPartBody>
    </w:docPart>
    <w:docPart>
      <w:docPartPr>
        <w:name w:val="2A0E03E344E3994DB29EF224DC27606A"/>
        <w:category>
          <w:name w:val="General"/>
          <w:gallery w:val="placeholder"/>
        </w:category>
        <w:types>
          <w:type w:val="bbPlcHdr"/>
        </w:types>
        <w:behaviors>
          <w:behavior w:val="content"/>
        </w:behaviors>
        <w:guid w:val="{89674ED8-788D-D346-9069-47E419F13445}"/>
      </w:docPartPr>
      <w:docPartBody>
        <w:p w:rsidR="00A360F7" w:rsidRDefault="00A360F7" w:rsidP="00A360F7">
          <w:pPr>
            <w:pStyle w:val="2A0E03E344E3994DB29EF224DC27606A"/>
          </w:pPr>
          <w:r w:rsidRPr="005E2B5C">
            <w:rPr>
              <w:rStyle w:val="PlaceholderText"/>
            </w:rPr>
            <w:t>Click or tap here to enter text.</w:t>
          </w:r>
        </w:p>
      </w:docPartBody>
    </w:docPart>
    <w:docPart>
      <w:docPartPr>
        <w:name w:val="909D37D3BF4E684281BF497026BFD72D"/>
        <w:category>
          <w:name w:val="General"/>
          <w:gallery w:val="placeholder"/>
        </w:category>
        <w:types>
          <w:type w:val="bbPlcHdr"/>
        </w:types>
        <w:behaviors>
          <w:behavior w:val="content"/>
        </w:behaviors>
        <w:guid w:val="{C15BD8CE-A73E-4F48-B1A3-CBF1BE531323}"/>
      </w:docPartPr>
      <w:docPartBody>
        <w:p w:rsidR="00A360F7" w:rsidRDefault="00A360F7" w:rsidP="00A360F7">
          <w:pPr>
            <w:pStyle w:val="909D37D3BF4E684281BF497026BFD72D"/>
          </w:pPr>
          <w:r w:rsidRPr="005E2B5C">
            <w:rPr>
              <w:rStyle w:val="PlaceholderText"/>
            </w:rPr>
            <w:t>Click or tap here to enter text.</w:t>
          </w:r>
        </w:p>
      </w:docPartBody>
    </w:docPart>
    <w:docPart>
      <w:docPartPr>
        <w:name w:val="7051F62991BC7F4E9D468B40C57B1940"/>
        <w:category>
          <w:name w:val="General"/>
          <w:gallery w:val="placeholder"/>
        </w:category>
        <w:types>
          <w:type w:val="bbPlcHdr"/>
        </w:types>
        <w:behaviors>
          <w:behavior w:val="content"/>
        </w:behaviors>
        <w:guid w:val="{22DE3C79-43EF-9542-A41D-510B34984773}"/>
      </w:docPartPr>
      <w:docPartBody>
        <w:p w:rsidR="00A360F7" w:rsidRDefault="00A360F7" w:rsidP="00A360F7">
          <w:pPr>
            <w:pStyle w:val="7051F62991BC7F4E9D468B40C57B1940"/>
          </w:pPr>
          <w:r w:rsidRPr="005E2B5C">
            <w:rPr>
              <w:rStyle w:val="PlaceholderText"/>
            </w:rPr>
            <w:t>Click or tap here to enter text.</w:t>
          </w:r>
        </w:p>
      </w:docPartBody>
    </w:docPart>
    <w:docPart>
      <w:docPartPr>
        <w:name w:val="6CF518E44EEE034497FDA891209FC16D"/>
        <w:category>
          <w:name w:val="General"/>
          <w:gallery w:val="placeholder"/>
        </w:category>
        <w:types>
          <w:type w:val="bbPlcHdr"/>
        </w:types>
        <w:behaviors>
          <w:behavior w:val="content"/>
        </w:behaviors>
        <w:guid w:val="{7E1FBC28-CE51-324B-893A-C7564CF97FAB}"/>
      </w:docPartPr>
      <w:docPartBody>
        <w:p w:rsidR="00A360F7" w:rsidRDefault="00A360F7" w:rsidP="00A360F7">
          <w:pPr>
            <w:pStyle w:val="6CF518E44EEE034497FDA891209FC16D"/>
          </w:pPr>
          <w:r w:rsidRPr="005E2B5C">
            <w:rPr>
              <w:rStyle w:val="PlaceholderText"/>
            </w:rPr>
            <w:t>Click or tap here to enter text.</w:t>
          </w:r>
        </w:p>
      </w:docPartBody>
    </w:docPart>
    <w:docPart>
      <w:docPartPr>
        <w:name w:val="245F60FD253E43409D3D549E36F115ED"/>
        <w:category>
          <w:name w:val="General"/>
          <w:gallery w:val="placeholder"/>
        </w:category>
        <w:types>
          <w:type w:val="bbPlcHdr"/>
        </w:types>
        <w:behaviors>
          <w:behavior w:val="content"/>
        </w:behaviors>
        <w:guid w:val="{094AD4C5-4A74-AF40-BFAB-B805EDE7B1F3}"/>
      </w:docPartPr>
      <w:docPartBody>
        <w:p w:rsidR="00A360F7" w:rsidRDefault="00A360F7" w:rsidP="00A360F7">
          <w:pPr>
            <w:pStyle w:val="245F60FD253E43409D3D549E36F115ED"/>
          </w:pPr>
          <w:r w:rsidRPr="005E2B5C">
            <w:rPr>
              <w:rStyle w:val="PlaceholderText"/>
            </w:rPr>
            <w:t>Click or tap here to enter text.</w:t>
          </w:r>
        </w:p>
      </w:docPartBody>
    </w:docPart>
    <w:docPart>
      <w:docPartPr>
        <w:name w:val="C00C25BB61A6D949AC9FAAFF5ADE3BBE"/>
        <w:category>
          <w:name w:val="General"/>
          <w:gallery w:val="placeholder"/>
        </w:category>
        <w:types>
          <w:type w:val="bbPlcHdr"/>
        </w:types>
        <w:behaviors>
          <w:behavior w:val="content"/>
        </w:behaviors>
        <w:guid w:val="{0AA3FE1B-C633-DD46-97E0-4F803AA76BD9}"/>
      </w:docPartPr>
      <w:docPartBody>
        <w:p w:rsidR="00A360F7" w:rsidRDefault="00A360F7" w:rsidP="00A360F7">
          <w:pPr>
            <w:pStyle w:val="C00C25BB61A6D949AC9FAAFF5ADE3BBE"/>
          </w:pPr>
          <w:r w:rsidRPr="005E2B5C">
            <w:rPr>
              <w:rStyle w:val="PlaceholderText"/>
            </w:rPr>
            <w:t>Click or tap here to enter text.</w:t>
          </w:r>
        </w:p>
      </w:docPartBody>
    </w:docPart>
    <w:docPart>
      <w:docPartPr>
        <w:name w:val="C8771444F3451745BC6D4E7822BDC9EC"/>
        <w:category>
          <w:name w:val="General"/>
          <w:gallery w:val="placeholder"/>
        </w:category>
        <w:types>
          <w:type w:val="bbPlcHdr"/>
        </w:types>
        <w:behaviors>
          <w:behavior w:val="content"/>
        </w:behaviors>
        <w:guid w:val="{64415A78-C586-4641-9EE6-624EAEFE28FA}"/>
      </w:docPartPr>
      <w:docPartBody>
        <w:p w:rsidR="00A360F7" w:rsidRDefault="00A360F7" w:rsidP="00A360F7">
          <w:pPr>
            <w:pStyle w:val="C8771444F3451745BC6D4E7822BDC9EC"/>
          </w:pPr>
          <w:r w:rsidRPr="005E2B5C">
            <w:rPr>
              <w:rStyle w:val="PlaceholderText"/>
            </w:rPr>
            <w:t>Click or tap here to enter text.</w:t>
          </w:r>
        </w:p>
      </w:docPartBody>
    </w:docPart>
    <w:docPart>
      <w:docPartPr>
        <w:name w:val="A5C0A069FDCFE749BE21EDB836E72C17"/>
        <w:category>
          <w:name w:val="General"/>
          <w:gallery w:val="placeholder"/>
        </w:category>
        <w:types>
          <w:type w:val="bbPlcHdr"/>
        </w:types>
        <w:behaviors>
          <w:behavior w:val="content"/>
        </w:behaviors>
        <w:guid w:val="{0E6980B0-6921-C247-BF59-80508FAED8FE}"/>
      </w:docPartPr>
      <w:docPartBody>
        <w:p w:rsidR="00A360F7" w:rsidRDefault="00A360F7" w:rsidP="00A360F7">
          <w:pPr>
            <w:pStyle w:val="A5C0A069FDCFE749BE21EDB836E72C17"/>
          </w:pPr>
          <w:r w:rsidRPr="005E2B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oefler Text">
    <w:charset w:val="00"/>
    <w:family w:val="auto"/>
    <w:pitch w:val="variable"/>
    <w:sig w:usb0="800002FF" w:usb1="5000204B" w:usb2="00000004" w:usb3="00000000" w:csb0="0000019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F7"/>
    <w:rsid w:val="000A24EE"/>
    <w:rsid w:val="009B0C3E"/>
    <w:rsid w:val="00A360F7"/>
    <w:rsid w:val="00BB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0F7"/>
    <w:rPr>
      <w:color w:val="808080"/>
    </w:rPr>
  </w:style>
  <w:style w:type="paragraph" w:customStyle="1" w:styleId="6B078F9A336B604E883C9E9DA10CA82E">
    <w:name w:val="6B078F9A336B604E883C9E9DA10CA82E"/>
    <w:rsid w:val="00A360F7"/>
  </w:style>
  <w:style w:type="paragraph" w:customStyle="1" w:styleId="50A54DD5BA8BA3488AB045C7D9E0723B">
    <w:name w:val="50A54DD5BA8BA3488AB045C7D9E0723B"/>
    <w:rsid w:val="00A360F7"/>
  </w:style>
  <w:style w:type="paragraph" w:customStyle="1" w:styleId="CC2A6990517954439CA646C66D62C553">
    <w:name w:val="CC2A6990517954439CA646C66D62C553"/>
    <w:rsid w:val="00A360F7"/>
  </w:style>
  <w:style w:type="paragraph" w:customStyle="1" w:styleId="7D313031CD8EF64595C4C66F2DB5BFB4">
    <w:name w:val="7D313031CD8EF64595C4C66F2DB5BFB4"/>
    <w:rsid w:val="00A360F7"/>
  </w:style>
  <w:style w:type="paragraph" w:customStyle="1" w:styleId="81A437DFB187904899A5E7EC2EA6F7DB">
    <w:name w:val="81A437DFB187904899A5E7EC2EA6F7DB"/>
    <w:rsid w:val="00A360F7"/>
  </w:style>
  <w:style w:type="paragraph" w:customStyle="1" w:styleId="64C4E88D298F744295500BE77FB4155F">
    <w:name w:val="64C4E88D298F744295500BE77FB4155F"/>
    <w:rsid w:val="00A360F7"/>
  </w:style>
  <w:style w:type="paragraph" w:customStyle="1" w:styleId="A612318EDBD553499D4F8125A79A1995">
    <w:name w:val="A612318EDBD553499D4F8125A79A1995"/>
    <w:rsid w:val="00A360F7"/>
  </w:style>
  <w:style w:type="paragraph" w:customStyle="1" w:styleId="B1FD39824EA6ED43ABA6A41105F6F89F">
    <w:name w:val="B1FD39824EA6ED43ABA6A41105F6F89F"/>
    <w:rsid w:val="00A360F7"/>
  </w:style>
  <w:style w:type="paragraph" w:customStyle="1" w:styleId="4F28C4CDF177F64C9F27E956B7DB1211">
    <w:name w:val="4F28C4CDF177F64C9F27E956B7DB1211"/>
    <w:rsid w:val="00A360F7"/>
  </w:style>
  <w:style w:type="paragraph" w:customStyle="1" w:styleId="33BE2079D860014DB1F342AB37945308">
    <w:name w:val="33BE2079D860014DB1F342AB37945308"/>
    <w:rsid w:val="00A360F7"/>
  </w:style>
  <w:style w:type="paragraph" w:customStyle="1" w:styleId="7423996C19AEA142B2B73DBA4E93C229">
    <w:name w:val="7423996C19AEA142B2B73DBA4E93C229"/>
    <w:rsid w:val="00A360F7"/>
  </w:style>
  <w:style w:type="paragraph" w:customStyle="1" w:styleId="EA6ABF155D2A3E4C9F17221EED21C841">
    <w:name w:val="EA6ABF155D2A3E4C9F17221EED21C841"/>
    <w:rsid w:val="00A360F7"/>
  </w:style>
  <w:style w:type="paragraph" w:customStyle="1" w:styleId="DFF36010B6CD3D4DB868A82A5BBBA619">
    <w:name w:val="DFF36010B6CD3D4DB868A82A5BBBA619"/>
    <w:rsid w:val="00A360F7"/>
  </w:style>
  <w:style w:type="paragraph" w:customStyle="1" w:styleId="F10DBB00E59CEA4FBAA9A87E491BE1DA">
    <w:name w:val="F10DBB00E59CEA4FBAA9A87E491BE1DA"/>
    <w:rsid w:val="00A360F7"/>
  </w:style>
  <w:style w:type="paragraph" w:customStyle="1" w:styleId="8D25CAD65139C447AF97FECF7F6ECF20">
    <w:name w:val="8D25CAD65139C447AF97FECF7F6ECF20"/>
    <w:rsid w:val="00A360F7"/>
  </w:style>
  <w:style w:type="paragraph" w:customStyle="1" w:styleId="2DC3D7ECC3FD6443AAF618214D1975FC">
    <w:name w:val="2DC3D7ECC3FD6443AAF618214D1975FC"/>
    <w:rsid w:val="00A360F7"/>
  </w:style>
  <w:style w:type="paragraph" w:customStyle="1" w:styleId="F589449AC573C64DAF08DFF93F348425">
    <w:name w:val="F589449AC573C64DAF08DFF93F348425"/>
    <w:rsid w:val="00A360F7"/>
  </w:style>
  <w:style w:type="paragraph" w:customStyle="1" w:styleId="B418D6F202B0D64CA97AF78101E88F2A">
    <w:name w:val="B418D6F202B0D64CA97AF78101E88F2A"/>
    <w:rsid w:val="00A360F7"/>
  </w:style>
  <w:style w:type="paragraph" w:customStyle="1" w:styleId="9A900D3FBD80164C94C28CDBD815592F">
    <w:name w:val="9A900D3FBD80164C94C28CDBD815592F"/>
    <w:rsid w:val="00A360F7"/>
  </w:style>
  <w:style w:type="paragraph" w:customStyle="1" w:styleId="BC9392544C8D074D8C4A921CB776AF3E">
    <w:name w:val="BC9392544C8D074D8C4A921CB776AF3E"/>
    <w:rsid w:val="00A360F7"/>
  </w:style>
  <w:style w:type="paragraph" w:customStyle="1" w:styleId="F8E55546FAD58645B9C183D85C744DC3">
    <w:name w:val="F8E55546FAD58645B9C183D85C744DC3"/>
    <w:rsid w:val="00A360F7"/>
  </w:style>
  <w:style w:type="paragraph" w:customStyle="1" w:styleId="EB24850BE6723247ABD6F47AA663E63A">
    <w:name w:val="EB24850BE6723247ABD6F47AA663E63A"/>
    <w:rsid w:val="00A360F7"/>
  </w:style>
  <w:style w:type="paragraph" w:customStyle="1" w:styleId="2A0E03E344E3994DB29EF224DC27606A">
    <w:name w:val="2A0E03E344E3994DB29EF224DC27606A"/>
    <w:rsid w:val="00A360F7"/>
  </w:style>
  <w:style w:type="paragraph" w:customStyle="1" w:styleId="909D37D3BF4E684281BF497026BFD72D">
    <w:name w:val="909D37D3BF4E684281BF497026BFD72D"/>
    <w:rsid w:val="00A360F7"/>
  </w:style>
  <w:style w:type="paragraph" w:customStyle="1" w:styleId="7051F62991BC7F4E9D468B40C57B1940">
    <w:name w:val="7051F62991BC7F4E9D468B40C57B1940"/>
    <w:rsid w:val="00A360F7"/>
  </w:style>
  <w:style w:type="paragraph" w:customStyle="1" w:styleId="6CF518E44EEE034497FDA891209FC16D">
    <w:name w:val="6CF518E44EEE034497FDA891209FC16D"/>
    <w:rsid w:val="00A360F7"/>
  </w:style>
  <w:style w:type="paragraph" w:customStyle="1" w:styleId="245F60FD253E43409D3D549E36F115ED">
    <w:name w:val="245F60FD253E43409D3D549E36F115ED"/>
    <w:rsid w:val="00A360F7"/>
  </w:style>
  <w:style w:type="paragraph" w:customStyle="1" w:styleId="C00C25BB61A6D949AC9FAAFF5ADE3BBE">
    <w:name w:val="C00C25BB61A6D949AC9FAAFF5ADE3BBE"/>
    <w:rsid w:val="00A360F7"/>
  </w:style>
  <w:style w:type="paragraph" w:customStyle="1" w:styleId="C8771444F3451745BC6D4E7822BDC9EC">
    <w:name w:val="C8771444F3451745BC6D4E7822BDC9EC"/>
    <w:rsid w:val="00A360F7"/>
  </w:style>
  <w:style w:type="paragraph" w:customStyle="1" w:styleId="A5C0A069FDCFE749BE21EDB836E72C17">
    <w:name w:val="A5C0A069FDCFE749BE21EDB836E72C17"/>
    <w:rsid w:val="00A360F7"/>
  </w:style>
  <w:style w:type="paragraph" w:customStyle="1" w:styleId="235F04ED4D78E5459AD0918DB42A1B5F">
    <w:name w:val="235F04ED4D78E5459AD0918DB42A1B5F"/>
    <w:rsid w:val="00A360F7"/>
  </w:style>
  <w:style w:type="paragraph" w:customStyle="1" w:styleId="93AB3E067FA6254DBC618831F23B6A82">
    <w:name w:val="93AB3E067FA6254DBC618831F23B6A82"/>
    <w:rsid w:val="00A360F7"/>
  </w:style>
  <w:style w:type="paragraph" w:customStyle="1" w:styleId="CF9C437CEA9FF74C9A24B075231FD9FA">
    <w:name w:val="CF9C437CEA9FF74C9A24B075231FD9FA"/>
    <w:rsid w:val="00A36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25</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Nazarene Theological College</Company>
  <LinksUpToDate>false</LinksUpToDate>
  <CharactersWithSpaces>45698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 Scott</dc:creator>
  <cp:lastModifiedBy>Jan Green</cp:lastModifiedBy>
  <cp:revision>14</cp:revision>
  <cp:lastPrinted>2017-03-27T21:37:00Z</cp:lastPrinted>
  <dcterms:created xsi:type="dcterms:W3CDTF">2017-03-20T16:52:00Z</dcterms:created>
  <dcterms:modified xsi:type="dcterms:W3CDTF">2017-03-27T22:40:00Z</dcterms:modified>
</cp:coreProperties>
</file>